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6.pdf" ContentType="application/pdf"/>
  <Override PartName="/word/media/rId43.pdf" ContentType="application/pdf"/>
  <Override PartName="/word/media/rId40.pdf" ContentType="application/pdf"/>
  <Override PartName="/word/media/rId36.pdf" ContentType="application/pdf"/>
  <Override PartName="/word/media/rId189.png" ContentType="image/png"/>
  <Override PartName="/word/media/rId185.pdf" ContentType="application/pdf"/>
  <Override PartName="/word/media/rId38.pdf" ContentType="application/pdf"/>
  <Override PartName="/word/media/rId192.pdf" ContentType="application/pdf"/>
  <Override PartName="/word/media/rId191.pdf" ContentType="application/pdf"/>
  <Override PartName="/word/media/rId190.pdf" ContentType="application/pdf"/>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el"/>
      </w:pPr>
      <w:r>
        <w:t xml:space="preserve">Trait</w:t>
      </w:r>
      <w:r>
        <w:t xml:space="preserve"> </w:t>
      </w:r>
      <w:r>
        <w:t xml:space="preserve">plasticity</w:t>
      </w:r>
      <w:r>
        <w:t xml:space="preserve"> </w:t>
      </w:r>
      <w:r>
        <w:t xml:space="preserve">and</w:t>
      </w:r>
      <w:r>
        <w:t xml:space="preserve"> </w:t>
      </w:r>
      <w:r>
        <w:t xml:space="preserve">covariance</w:t>
      </w:r>
      <w:r>
        <w:t xml:space="preserve"> </w:t>
      </w:r>
      <w:r>
        <w:t xml:space="preserve">along</w:t>
      </w:r>
      <w:r>
        <w:t xml:space="preserve"> </w:t>
      </w:r>
      <w:r>
        <w:t xml:space="preserve">a</w:t>
      </w:r>
      <w:r>
        <w:t xml:space="preserve"> </w:t>
      </w:r>
      <w:r>
        <w:t xml:space="preserve">continuous</w:t>
      </w:r>
      <w:r>
        <w:t xml:space="preserve"> </w:t>
      </w:r>
      <w:r>
        <w:t xml:space="preserve">soil</w:t>
      </w:r>
      <w:r>
        <w:t xml:space="preserve"> </w:t>
      </w:r>
      <w:r>
        <w:t xml:space="preserve">moisture</w:t>
      </w:r>
      <w:r>
        <w:t xml:space="preserve"> </w:t>
      </w:r>
      <w:r>
        <w:t xml:space="preserve">gradient</w:t>
      </w:r>
    </w:p>
    <w:tbl>
      <w:tblPr>
        <w:tblStyle w:val="Table"/>
        <w:tblW w:type="pct" w:w="5000.0"/>
        <w:tblLook w:firstRow="0"/>
      </w:tblPr>
      <w:tblGrid>
        <w:gridCol w:w="7920"/>
      </w:tblGrid>
      <w:tr>
        <w:tc>
          <w:p>
            <w:pPr>
              <w:pStyle w:val="Compact"/>
              <w:jc w:val="center"/>
            </w:pPr>
            <w:r>
              <w:t xml:space="preserve">J. Grey Monroe</w:t>
            </w:r>
            <w:r>
              <w:rPr>
                <w:vertAlign w:val="superscript"/>
              </w:rPr>
              <w:t xml:space="preserve">1,4</w:t>
            </w:r>
            <w:r>
              <w:t xml:space="preserve">, Haoran Cai</w:t>
            </w:r>
            <w:r>
              <w:rPr>
                <w:vertAlign w:val="superscript"/>
              </w:rPr>
              <w:t xml:space="preserve">2</w:t>
            </w:r>
            <w:r>
              <w:t xml:space="preserve">, &amp; David L. Des Marais</w:t>
            </w:r>
            <w:r>
              <w:rPr>
                <w:vertAlign w:val="superscript"/>
              </w:rPr>
              <w:t xml:space="preserve">2,3</w:t>
            </w:r>
          </w:p>
        </w:tc>
      </w:tr>
      <w:tr>
        <w:tc>
          <w:p>
            <w:pPr>
              <w:pStyle w:val="Compact"/>
              <w:jc w:val="center"/>
            </w:pPr>
            <w:r>
              <w:rPr>
                <w:vertAlign w:val="superscript"/>
              </w:rPr>
              <w:t xml:space="preserve">1</w:t>
            </w:r>
            <w:r>
              <w:t xml:space="preserve"> </w:t>
            </w:r>
            <w:r>
              <w:t xml:space="preserve">Department of Plant Sciences, University of California at Davis, Davis, USA</w:t>
            </w:r>
          </w:p>
        </w:tc>
      </w:tr>
      <w:tr>
        <w:tc>
          <w:p>
            <w:pPr>
              <w:pStyle w:val="Compact"/>
              <w:jc w:val="center"/>
            </w:pPr>
            <w:r>
              <w:rPr>
                <w:vertAlign w:val="superscript"/>
              </w:rPr>
              <w:t xml:space="preserve">2</w:t>
            </w:r>
            <w:r>
              <w:t xml:space="preserve"> </w:t>
            </w:r>
            <w:r>
              <w:t xml:space="preserve">Department of Civil and Environmental Engineering, Massachusetts Institute of Technology, Cambridge, MA, USA</w:t>
            </w:r>
          </w:p>
        </w:tc>
      </w:tr>
      <w:tr>
        <w:tc>
          <w:p>
            <w:pPr>
              <w:pStyle w:val="Compact"/>
              <w:jc w:val="center"/>
            </w:pPr>
            <w:r>
              <w:rPr>
                <w:vertAlign w:val="superscript"/>
              </w:rPr>
              <w:t xml:space="preserve">3</w:t>
            </w:r>
            <w:r>
              <w:t xml:space="preserve"> </w:t>
            </w:r>
            <w:r>
              <w:t xml:space="preserve">The Arnold Arboretum of Harvard University. Boston, MA, USA</w:t>
            </w:r>
          </w:p>
        </w:tc>
      </w:tr>
      <w:tr>
        <w:tc>
          <w:p>
            <w:pPr>
              <w:pStyle w:val="Compact"/>
              <w:jc w:val="center"/>
            </w:pPr>
            <w:r>
              <w:rPr>
                <w:vertAlign w:val="superscript"/>
              </w:rPr>
              <w:t xml:space="preserve">4</w:t>
            </w:r>
            <w:r>
              <w:t xml:space="preserve"> </w:t>
            </w:r>
            <w:r>
              <w:t xml:space="preserve">Max Planck Institute for Developmental Biology, Tubingen, DE</w:t>
            </w:r>
          </w:p>
        </w:tc>
      </w:tr>
      <w:tr>
        <w:tc>
          <w:p>
            <w:pPr>
              <w:pStyle w:val="Compact"/>
              <w:jc w:val="center"/>
            </w:pPr>
            <w:r>
              <w:t xml:space="preserve">                                                                                                                                                    </w:t>
            </w:r>
          </w:p>
        </w:tc>
      </w:tr>
    </w:tbl>
    <w:p>
      <w:pPr>
        <w:pStyle w:val="Textkrper"/>
      </w:pPr>
      <w:r>
        <w:t xml:space="preserve"> </w:t>
      </w:r>
    </w:p>
    <w:p>
      <w:pPr>
        <w:pStyle w:val="Textkrper"/>
      </w:pPr>
      <w:r>
        <w:t xml:space="preserve"> </w:t>
      </w:r>
    </w:p>
    <w:p>
      <w:pPr>
        <w:pStyle w:val="Textkrper"/>
      </w:pPr>
      <w:r>
        <w:t xml:space="preserve"> </w:t>
      </w:r>
    </w:p>
    <w:p>
      <w:pPr>
        <w:pStyle w:val="Textkrper"/>
      </w:pPr>
      <w:r>
        <w:t xml:space="preserve"> </w:t>
      </w:r>
    </w:p>
    <w:p>
      <w:pPr>
        <w:pStyle w:val="Textkrper"/>
      </w:pPr>
      <w:r>
        <w:t xml:space="preserve"> </w:t>
      </w:r>
    </w:p>
    <w:p>
      <w:pPr>
        <w:pStyle w:val="Textkrper"/>
      </w:pPr>
      <w:r>
        <w:t xml:space="preserve"> </w:t>
      </w:r>
    </w:p>
    <w:p>
      <w:pPr>
        <w:pStyle w:val="Textkrper"/>
      </w:pPr>
      <w:r>
        <w:t xml:space="preserve"> </w:t>
      </w:r>
    </w:p>
    <w:p>
      <w:pPr>
        <w:pStyle w:val="berschrift1"/>
      </w:pPr>
      <w:bookmarkStart w:id="20" w:name="author-note"/>
      <w:r>
        <w:t xml:space="preserve">Author note</w:t>
      </w:r>
      <w:bookmarkEnd w:id="20"/>
    </w:p>
    <w:p>
      <w:pPr>
        <w:pStyle w:val="FirstParagraph"/>
      </w:pPr>
      <w:r>
        <w:t xml:space="preserve">Correspondence concerning this article should be addressed to J. Grey Monroe, 150 California Ave, Davis, CA 95616. E-mail:</w:t>
      </w:r>
      <w:r>
        <w:t xml:space="preserve"> </w:t>
      </w:r>
      <w:hyperlink r:id="rId21">
        <w:r>
          <w:rPr>
            <w:rStyle w:val="Hyperlink"/>
          </w:rPr>
          <w:t xml:space="preserve">gmonroe@ucdavis.edu</w:t>
        </w:r>
      </w:hyperlink>
    </w:p>
    <w:p>
      <w:pPr>
        <w:pStyle w:val="Compact"/>
        <w:pStyle w:val="Titel"/>
      </w:pPr>
      <w:r>
        <w:t xml:space="preserve">Abstract</w:t>
      </w:r>
    </w:p>
    <w:p>
      <w:pPr>
        <w:pStyle w:val="Textkrper"/>
      </w:pPr>
      <w:r>
        <w:t xml:space="preserve">Plant quantitative traits are often influenced by the environment. While water availality is perhaps the greatest environmental determinant of plant yield and fitness, our understanding of plant-water relations is limited because it is primarily informed by experiments considering soil moisture variability at two discrete levels - wet and dry - rather than as a continually varying environmental gradient. Here we used experimental and statistical methods based on function-valued traits to explore responses to continuously varying soil moisture gradient in physiological and morphological traits in two species and five genotypes each of the model grass</w:t>
      </w:r>
      <w:r>
        <w:t xml:space="preserve"> </w:t>
      </w:r>
      <w:r>
        <w:t xml:space="preserve">. We find that most traits exhibit non-linear responses to soil moisture variability. We also observe differences in the shape of these non-linear responses between traits, species, and genotypes. Emergent phenomena arise from this variation including changes in trait correlations and evolutionary constraints as a function of soil moisture. These results point to the importance of considering non-linearity in plant-water relations to understand plastic and evolutionary responses to changing climates.</w:t>
      </w:r>
      <w:r>
        <w:t xml:space="preserve"> </w:t>
      </w:r>
      <w:r>
        <w:rPr>
          <w:i/>
        </w:rPr>
        <w:t xml:space="preserve">Keywords:</w:t>
      </w:r>
      <w:r>
        <w:t xml:space="preserve"> </w:t>
      </w:r>
      <w:r>
        <w:t xml:space="preserve">drought, function-valued traits, Brachypodium, evolutionary constraint, phenotypic plasticity, non-linearity</w:t>
      </w:r>
    </w:p>
    <w:p>
      <w:pPr>
        <w:pStyle w:val="Textkrper"/>
      </w:pPr>
      <w:r>
        <w:t xml:space="preserve">Word count:</w:t>
      </w:r>
    </w:p>
    <w:p>
      <w:pPr>
        <w:pStyle w:val="Compact"/>
        <w:pStyle w:val="Titel"/>
      </w:pPr>
      <w:r>
        <w:t xml:space="preserve">Trait plasticity and covariance along a continuous soil moisture gradient</w:t>
      </w:r>
    </w:p>
    <w:p>
      <w:pPr>
        <w:pStyle w:val="berschrift1"/>
      </w:pPr>
      <w:bookmarkStart w:id="22" w:name="introduction"/>
      <w:r>
        <w:t xml:space="preserve">Introduction</w:t>
      </w:r>
      <w:bookmarkEnd w:id="22"/>
    </w:p>
    <w:p>
      <w:pPr>
        <w:pStyle w:val="FirstParagraph"/>
      </w:pPr>
      <w:r>
        <w:t xml:space="preserve">For plants, soil water availability is an important environmental factor in ecology and agriculture, acting as a major determinant of fitness and yield</w:t>
      </w:r>
      <w:r>
        <w:t xml:space="preserve"> </w:t>
      </w:r>
      <w:r>
        <w:t xml:space="preserve">(Juenger 2013; Greenham</w:t>
      </w:r>
      <w:r>
        <w:t xml:space="preserve"> </w:t>
      </w:r>
      <w:r>
        <w:rPr>
          <w:i/>
        </w:rPr>
        <w:t xml:space="preserve">et al.</w:t>
      </w:r>
      <w:r>
        <w:t xml:space="preserve"> </w:t>
      </w:r>
      <w:r>
        <w:t xml:space="preserve">2017)</w:t>
      </w:r>
      <w:r>
        <w:t xml:space="preserve">. As such, considerable effort has been placed on studying plant responses to drought, often defined conceptually and experimentally as an environmental condition of abnormally elevated aridity resulting in decreased plant performance</w:t>
      </w:r>
      <w:r>
        <w:t xml:space="preserve"> </w:t>
      </w:r>
      <w:r>
        <w:t xml:space="preserve">(Passioura 1996)</w:t>
      </w:r>
      <w:r>
        <w:t xml:space="preserve">. Most of the research on drought responses and tolerance strategies, including in</w:t>
      </w:r>
      <w:r>
        <w:t xml:space="preserve"> </w:t>
      </w:r>
      <w:r>
        <w:rPr>
          <w:i/>
        </w:rPr>
        <w:t xml:space="preserve">Brachypodium</w:t>
      </w:r>
      <w:r>
        <w:t xml:space="preserve">, the focal system of this work, has involved comparisons between discrete soil water levels - control and water-limited</w:t>
      </w:r>
      <w:r>
        <w:t xml:space="preserve"> </w:t>
      </w:r>
      <w:r>
        <w:t xml:space="preserve">(Des Marais</w:t>
      </w:r>
      <w:r>
        <w:t xml:space="preserve"> </w:t>
      </w:r>
      <w:r>
        <w:rPr>
          <w:i/>
        </w:rPr>
        <w:t xml:space="preserve">et al.</w:t>
      </w:r>
      <w:r>
        <w:t xml:space="preserve"> </w:t>
      </w:r>
      <w:r>
        <w:t xml:space="preserve">2012; Edwards</w:t>
      </w:r>
      <w:r>
        <w:t xml:space="preserve"> </w:t>
      </w:r>
      <w:r>
        <w:rPr>
          <w:i/>
        </w:rPr>
        <w:t xml:space="preserve">et al.</w:t>
      </w:r>
      <w:r>
        <w:t xml:space="preserve"> </w:t>
      </w:r>
      <w:r>
        <w:t xml:space="preserve">2012; El-Soda</w:t>
      </w:r>
      <w:r>
        <w:t xml:space="preserve"> </w:t>
      </w:r>
      <w:r>
        <w:rPr>
          <w:i/>
        </w:rPr>
        <w:t xml:space="preserve">et al.</w:t>
      </w:r>
      <w:r>
        <w:t xml:space="preserve"> </w:t>
      </w:r>
      <w:r>
        <w:t xml:space="preserve">2014; Vasseur</w:t>
      </w:r>
      <w:r>
        <w:t xml:space="preserve"> </w:t>
      </w:r>
      <w:r>
        <w:rPr>
          <w:i/>
        </w:rPr>
        <w:t xml:space="preserve">et al.</w:t>
      </w:r>
      <w:r>
        <w:t xml:space="preserve"> </w:t>
      </w:r>
      <w:r>
        <w:t xml:space="preserve">2014; Greenham</w:t>
      </w:r>
      <w:r>
        <w:t xml:space="preserve"> </w:t>
      </w:r>
      <w:r>
        <w:rPr>
          <w:i/>
        </w:rPr>
        <w:t xml:space="preserve">et al.</w:t>
      </w:r>
      <w:r>
        <w:t xml:space="preserve"> </w:t>
      </w:r>
      <w:r>
        <w:t xml:space="preserve">2017)</w:t>
      </w:r>
      <w:r>
        <w:t xml:space="preserve">. Yet soil moisture as an environmental factor is complex and multidimensional, with fluctuations varying continuously in timing, duration, and degree. Here we investigate trait responses to one important dimension of soil moisture variability - degree - with experimental and statistical approaches treating soil moisture content as a continuous variable rather than a set of fixed levels.</w:t>
      </w:r>
    </w:p>
    <w:p>
      <w:pPr>
        <w:pStyle w:val="Textkrper"/>
      </w:pPr>
      <w:r>
        <w:t xml:space="preserve">Quantitative genetic variation in drought resistance traits have been observed in natural populations and laboratory model systems. In particular, natural populations of Brassicaceae species (including</w:t>
      </w:r>
      <w:r>
        <w:t xml:space="preserve"> </w:t>
      </w:r>
      <w:r>
        <w:rPr>
          <w:i/>
        </w:rPr>
        <w:t xml:space="preserve">Arabidopsis thaliana</w:t>
      </w:r>
      <w:r>
        <w:t xml:space="preserve">) and</w:t>
      </w:r>
      <w:r>
        <w:t xml:space="preserve"> </w:t>
      </w:r>
      <w:r>
        <w:rPr>
          <w:i/>
        </w:rPr>
        <w:t xml:space="preserve">Brachypodium</w:t>
      </w:r>
      <w:r>
        <w:t xml:space="preserve"> </w:t>
      </w:r>
      <w:r>
        <w:t xml:space="preserve">harbor variation both constitutive and plastic traits mediating plant-water relations, including water use efficiency</w:t>
      </w:r>
      <w:r>
        <w:t xml:space="preserve"> </w:t>
      </w:r>
      <w:r>
        <w:t xml:space="preserve">(Des Marais</w:t>
      </w:r>
      <w:r>
        <w:t xml:space="preserve"> </w:t>
      </w:r>
      <w:r>
        <w:rPr>
          <w:i/>
        </w:rPr>
        <w:t xml:space="preserve">et al.</w:t>
      </w:r>
      <w:r>
        <w:t xml:space="preserve"> </w:t>
      </w:r>
      <w:r>
        <w:t xml:space="preserve">2012, 2017; Edwards</w:t>
      </w:r>
      <w:r>
        <w:t xml:space="preserve"> </w:t>
      </w:r>
      <w:r>
        <w:rPr>
          <w:i/>
        </w:rPr>
        <w:t xml:space="preserve">et al.</w:t>
      </w:r>
      <w:r>
        <w:t xml:space="preserve"> </w:t>
      </w:r>
      <w:r>
        <w:t xml:space="preserve">2012; Greenham</w:t>
      </w:r>
      <w:r>
        <w:t xml:space="preserve"> </w:t>
      </w:r>
      <w:r>
        <w:rPr>
          <w:i/>
        </w:rPr>
        <w:t xml:space="preserve">et al.</w:t>
      </w:r>
      <w:r>
        <w:t xml:space="preserve"> </w:t>
      </w:r>
      <w:r>
        <w:t xml:space="preserve">2017)</w:t>
      </w:r>
      <w:r>
        <w:t xml:space="preserve">, leaf chemistry</w:t>
      </w:r>
      <w:r>
        <w:t xml:space="preserve"> </w:t>
      </w:r>
      <w:r>
        <w:t xml:space="preserve">(Kesari</w:t>
      </w:r>
      <w:r>
        <w:t xml:space="preserve"> </w:t>
      </w:r>
      <w:r>
        <w:rPr>
          <w:i/>
        </w:rPr>
        <w:t xml:space="preserve">et al.</w:t>
      </w:r>
      <w:r>
        <w:t xml:space="preserve"> </w:t>
      </w:r>
      <w:r>
        <w:t xml:space="preserve">2012; Des Marais</w:t>
      </w:r>
      <w:r>
        <w:t xml:space="preserve"> </w:t>
      </w:r>
      <w:r>
        <w:rPr>
          <w:i/>
        </w:rPr>
        <w:t xml:space="preserve">et al.</w:t>
      </w:r>
      <w:r>
        <w:t xml:space="preserve"> </w:t>
      </w:r>
      <w:r>
        <w:t xml:space="preserve">2017)</w:t>
      </w:r>
      <w:r>
        <w:t xml:space="preserve">, leaf anatomy</w:t>
      </w:r>
      <w:r>
        <w:t xml:space="preserve"> </w:t>
      </w:r>
      <w:r>
        <w:t xml:space="preserve">(Skirycz</w:t>
      </w:r>
      <w:r>
        <w:t xml:space="preserve"> </w:t>
      </w:r>
      <w:r>
        <w:rPr>
          <w:i/>
        </w:rPr>
        <w:t xml:space="preserve">et al.</w:t>
      </w:r>
      <w:r>
        <w:t xml:space="preserve"> </w:t>
      </w:r>
      <w:r>
        <w:t xml:space="preserve">2011; Verelst</w:t>
      </w:r>
      <w:r>
        <w:t xml:space="preserve"> </w:t>
      </w:r>
      <w:r>
        <w:rPr>
          <w:i/>
        </w:rPr>
        <w:t xml:space="preserve">et al.</w:t>
      </w:r>
      <w:r>
        <w:t xml:space="preserve"> </w:t>
      </w:r>
      <w:r>
        <w:t xml:space="preserve">2013; Dittberner</w:t>
      </w:r>
      <w:r>
        <w:t xml:space="preserve"> </w:t>
      </w:r>
      <w:r>
        <w:rPr>
          <w:i/>
        </w:rPr>
        <w:t xml:space="preserve">et al.</w:t>
      </w:r>
      <w:r>
        <w:t xml:space="preserve"> </w:t>
      </w:r>
      <w:r>
        <w:t xml:space="preserve">2018)</w:t>
      </w:r>
      <w:r>
        <w:t xml:space="preserve">, root-shoot biomass partitioning</w:t>
      </w:r>
      <w:r>
        <w:t xml:space="preserve"> </w:t>
      </w:r>
      <w:r>
        <w:t xml:space="preserve">(Des Marais</w:t>
      </w:r>
      <w:r>
        <w:t xml:space="preserve"> </w:t>
      </w:r>
      <w:r>
        <w:rPr>
          <w:i/>
        </w:rPr>
        <w:t xml:space="preserve">et al.</w:t>
      </w:r>
      <w:r>
        <w:t xml:space="preserve"> </w:t>
      </w:r>
      <w:r>
        <w:t xml:space="preserve">2012, 2017)</w:t>
      </w:r>
      <w:r>
        <w:t xml:space="preserve">, and many others</w:t>
      </w:r>
      <w:r>
        <w:t xml:space="preserve"> </w:t>
      </w:r>
      <w:r>
        <w:t xml:space="preserve">(Verslues and Juenger 2011; Edwards</w:t>
      </w:r>
      <w:r>
        <w:t xml:space="preserve"> </w:t>
      </w:r>
      <w:r>
        <w:rPr>
          <w:i/>
        </w:rPr>
        <w:t xml:space="preserve">et al.</w:t>
      </w:r>
      <w:r>
        <w:t xml:space="preserve"> </w:t>
      </w:r>
      <w:r>
        <w:t xml:space="preserve">2012; Juenger 2013; Luo</w:t>
      </w:r>
      <w:r>
        <w:t xml:space="preserve"> </w:t>
      </w:r>
      <w:r>
        <w:rPr>
          <w:i/>
        </w:rPr>
        <w:t xml:space="preserve">et al.</w:t>
      </w:r>
      <w:r>
        <w:t xml:space="preserve"> </w:t>
      </w:r>
      <w:r>
        <w:t xml:space="preserve">2016; Yarkhunova</w:t>
      </w:r>
      <w:r>
        <w:t xml:space="preserve"> </w:t>
      </w:r>
      <w:r>
        <w:rPr>
          <w:i/>
        </w:rPr>
        <w:t xml:space="preserve">et al.</w:t>
      </w:r>
      <w:r>
        <w:t xml:space="preserve"> </w:t>
      </w:r>
      <w:r>
        <w:t xml:space="preserve">2016; Lenk</w:t>
      </w:r>
      <w:r>
        <w:t xml:space="preserve"> </w:t>
      </w:r>
      <w:r>
        <w:rPr>
          <w:i/>
        </w:rPr>
        <w:t xml:space="preserve">et al.</w:t>
      </w:r>
      <w:r>
        <w:t xml:space="preserve"> </w:t>
      </w:r>
      <w:r>
        <w:t xml:space="preserve">2019)</w:t>
      </w:r>
      <w:r>
        <w:t xml:space="preserve">. Among the many plant traits that can and have been measured, few have been studied more extensively than specific leaf area (SLA - often reported as it’s inverse, leaf mass per area or LMA). SLA provides a description of leaf architecture that is central to the leaf economics spectrum, a theory which seeks to explain variation in leaf physiological strategies, from more conservative (low SLA) to more productive (high SLA)</w:t>
      </w:r>
      <w:r>
        <w:t xml:space="preserve"> </w:t>
      </w:r>
      <w:r>
        <w:t xml:space="preserve">(Wright</w:t>
      </w:r>
      <w:r>
        <w:t xml:space="preserve"> </w:t>
      </w:r>
      <w:r>
        <w:rPr>
          <w:i/>
        </w:rPr>
        <w:t xml:space="preserve">et al.</w:t>
      </w:r>
      <w:r>
        <w:t xml:space="preserve"> </w:t>
      </w:r>
      <w:r>
        <w:t xml:space="preserve">2004)</w:t>
      </w:r>
      <w:r>
        <w:t xml:space="preserve">. In the context of drought stress, low SLA might be adaptive as lower leaf surface area is expected to reduce water loss through transpiration. In several cases, reductions in SLA have been reported under drought conditions</w:t>
      </w:r>
      <w:r>
        <w:t xml:space="preserve"> </w:t>
      </w:r>
      <w:r>
        <w:t xml:space="preserve">(Casper</w:t>
      </w:r>
      <w:r>
        <w:t xml:space="preserve"> </w:t>
      </w:r>
      <w:r>
        <w:rPr>
          <w:i/>
        </w:rPr>
        <w:t xml:space="preserve">et al.</w:t>
      </w:r>
      <w:r>
        <w:t xml:space="preserve"> </w:t>
      </w:r>
      <w:r>
        <w:t xml:space="preserve">2001)</w:t>
      </w:r>
      <w:r>
        <w:t xml:space="preserve">. However, for all of these traits, the shape of plastic responses to variation in water availability remain largely unmeasured.</w:t>
      </w:r>
    </w:p>
    <w:p>
      <w:pPr>
        <w:pStyle w:val="Textkrper"/>
      </w:pPr>
      <w:r>
        <w:t xml:space="preserve">Less is known as to how trait covariance changes across continuous environmental gradients</w:t>
      </w:r>
      <w:r>
        <w:t xml:space="preserve"> </w:t>
      </w:r>
      <w:r>
        <w:t xml:space="preserve">(but see Robinson</w:t>
      </w:r>
      <w:r>
        <w:t xml:space="preserve"> </w:t>
      </w:r>
      <w:r>
        <w:rPr>
          <w:i/>
        </w:rPr>
        <w:t xml:space="preserve">et al.</w:t>
      </w:r>
      <w:r>
        <w:t xml:space="preserve"> </w:t>
      </w:r>
      <w:r>
        <w:t xml:space="preserve">2009)</w:t>
      </w:r>
      <w:r>
        <w:t xml:space="preserve">. Describing this structure is important as trait variances and covariances can result in differential evolutionary constraints in alternative environments. For example, if total genetic variance in trait space changes depending on the environment, then the capacity to respond to selection will vary accordingly, with reduced responses to selection under conditions where trait variation is lower and vice versa. Similarly, if trait covariances depend on environment, conditions which increase trait covariances may limit evolutionary potential across a range of environments by reducing the effective axes of variation</w:t>
      </w:r>
      <w:r>
        <w:t xml:space="preserve"> </w:t>
      </w:r>
      <w:r>
        <w:t xml:space="preserve">(Levins 1968; Lande and Arnold 1983; Via and Lande 1985; Kingsolver and Gomulkiewicz 2003; Gomulkiewicz</w:t>
      </w:r>
      <w:r>
        <w:t xml:space="preserve"> </w:t>
      </w:r>
      <w:r>
        <w:rPr>
          <w:i/>
        </w:rPr>
        <w:t xml:space="preserve">et al.</w:t>
      </w:r>
      <w:r>
        <w:t xml:space="preserve"> </w:t>
      </w:r>
      <w:r>
        <w:t xml:space="preserve">2018)</w:t>
      </w:r>
      <w:r>
        <w:t xml:space="preserve">. These phenomena are made more complex by the possibility that the relationship between trait variances and covariances with the environment may be non-linear. Investigating the genetic architecture of multiple traits is therefore useful for understanding evolution in rapidly changing environments. Fortunately, this need has been met with the development of statistical methods to reduce the dimensionality of genetic variance covariance matrices and produce meaningful summaries describing evolutionary constraints of multiple phenotypes simultaneously</w:t>
      </w:r>
      <w:r>
        <w:t xml:space="preserve"> </w:t>
      </w:r>
      <w:r>
        <w:t xml:space="preserve">(Houle 1992; Blows 2007; Kirkpatrick 2009; Kingsolver</w:t>
      </w:r>
      <w:r>
        <w:t xml:space="preserve"> </w:t>
      </w:r>
      <w:r>
        <w:rPr>
          <w:i/>
        </w:rPr>
        <w:t xml:space="preserve">et al.</w:t>
      </w:r>
      <w:r>
        <w:t xml:space="preserve"> </w:t>
      </w:r>
      <w:r>
        <w:t xml:space="preserve">2015)</w:t>
      </w:r>
      <w:r>
        <w:t xml:space="preserve">.</w:t>
      </w:r>
    </w:p>
    <w:p>
      <w:pPr>
        <w:pStyle w:val="Textkrper"/>
      </w:pPr>
      <w:r>
        <w:t xml:space="preserve">To study the shape of phenotypic responses to the environment, modeling traits as mathematical functions of continuous variables, or function-valued-traits, has proven powerful</w:t>
      </w:r>
      <w:r>
        <w:t xml:space="preserve"> </w:t>
      </w:r>
      <w:r>
        <w:t xml:space="preserve">(Kirkpatrick and Heckman 1989; Kingsolver</w:t>
      </w:r>
      <w:r>
        <w:t xml:space="preserve"> </w:t>
      </w:r>
      <w:r>
        <w:rPr>
          <w:i/>
        </w:rPr>
        <w:t xml:space="preserve">et al.</w:t>
      </w:r>
      <w:r>
        <w:t xml:space="preserve"> </w:t>
      </w:r>
      <w:r>
        <w:t xml:space="preserve">2001; Griswold</w:t>
      </w:r>
      <w:r>
        <w:t xml:space="preserve"> </w:t>
      </w:r>
      <w:r>
        <w:rPr>
          <w:i/>
        </w:rPr>
        <w:t xml:space="preserve">et al.</w:t>
      </w:r>
      <w:r>
        <w:t xml:space="preserve"> </w:t>
      </w:r>
      <w:r>
        <w:t xml:space="preserve">2008; Stinchcombe</w:t>
      </w:r>
      <w:r>
        <w:t xml:space="preserve"> </w:t>
      </w:r>
      <w:r>
        <w:rPr>
          <w:i/>
        </w:rPr>
        <w:t xml:space="preserve">et al.</w:t>
      </w:r>
      <w:r>
        <w:t xml:space="preserve"> </w:t>
      </w:r>
      <w:r>
        <w:t xml:space="preserve">2012; Goolsby 2015; Gomulkiewicz</w:t>
      </w:r>
      <w:r>
        <w:t xml:space="preserve"> </w:t>
      </w:r>
      <w:r>
        <w:rPr>
          <w:i/>
        </w:rPr>
        <w:t xml:space="preserve">et al.</w:t>
      </w:r>
      <w:r>
        <w:t xml:space="preserve"> </w:t>
      </w:r>
      <w:r>
        <w:t xml:space="preserve">2018)</w:t>
      </w:r>
      <w:r>
        <w:t xml:space="preserve">. Recent decades have seen this approach used across many organisms</w:t>
      </w:r>
      <w:r>
        <w:t xml:space="preserve"> </w:t>
      </w:r>
      <w:r>
        <w:t xml:space="preserve">(Gibert</w:t>
      </w:r>
      <w:r>
        <w:t xml:space="preserve"> </w:t>
      </w:r>
      <w:r>
        <w:rPr>
          <w:i/>
        </w:rPr>
        <w:t xml:space="preserve">et al.</w:t>
      </w:r>
      <w:r>
        <w:t xml:space="preserve"> </w:t>
      </w:r>
      <w:r>
        <w:t xml:space="preserve">1998; Pettay</w:t>
      </w:r>
      <w:r>
        <w:t xml:space="preserve"> </w:t>
      </w:r>
      <w:r>
        <w:rPr>
          <w:i/>
        </w:rPr>
        <w:t xml:space="preserve">et al.</w:t>
      </w:r>
      <w:r>
        <w:t xml:space="preserve"> </w:t>
      </w:r>
      <w:r>
        <w:t xml:space="preserve">2008; Rocha and Klaczko 2012; Mason</w:t>
      </w:r>
      <w:r>
        <w:t xml:space="preserve"> </w:t>
      </w:r>
      <w:r>
        <w:rPr>
          <w:i/>
        </w:rPr>
        <w:t xml:space="preserve">et al.</w:t>
      </w:r>
      <w:r>
        <w:t xml:space="preserve"> </w:t>
      </w:r>
      <w:r>
        <w:t xml:space="preserve">2020)</w:t>
      </w:r>
      <w:r>
        <w:t xml:space="preserve">, traits</w:t>
      </w:r>
      <w:r>
        <w:t xml:space="preserve"> </w:t>
      </w:r>
      <w:r>
        <w:t xml:space="preserve">(Robinson</w:t>
      </w:r>
      <w:r>
        <w:t xml:space="preserve"> </w:t>
      </w:r>
      <w:r>
        <w:rPr>
          <w:i/>
        </w:rPr>
        <w:t xml:space="preserve">et al.</w:t>
      </w:r>
      <w:r>
        <w:t xml:space="preserve"> </w:t>
      </w:r>
      <w:r>
        <w:t xml:space="preserve">2009; McGuigan</w:t>
      </w:r>
      <w:r>
        <w:t xml:space="preserve"> </w:t>
      </w:r>
      <w:r>
        <w:rPr>
          <w:i/>
        </w:rPr>
        <w:t xml:space="preserve">et al.</w:t>
      </w:r>
      <w:r>
        <w:t xml:space="preserve"> </w:t>
      </w:r>
      <w:r>
        <w:t xml:space="preserve">2010; Stinchcombe</w:t>
      </w:r>
      <w:r>
        <w:t xml:space="preserve"> </w:t>
      </w:r>
      <w:r>
        <w:rPr>
          <w:i/>
        </w:rPr>
        <w:t xml:space="preserve">et al.</w:t>
      </w:r>
      <w:r>
        <w:t xml:space="preserve"> </w:t>
      </w:r>
      <w:r>
        <w:t xml:space="preserve">2010)</w:t>
      </w:r>
      <w:r>
        <w:t xml:space="preserve">, and components of the environment</w:t>
      </w:r>
      <w:r>
        <w:t xml:space="preserve"> </w:t>
      </w:r>
      <w:r>
        <w:t xml:space="preserve">(Brommer</w:t>
      </w:r>
      <w:r>
        <w:t xml:space="preserve"> </w:t>
      </w:r>
      <w:r>
        <w:rPr>
          <w:i/>
        </w:rPr>
        <w:t xml:space="preserve">et al.</w:t>
      </w:r>
      <w:r>
        <w:t xml:space="preserve"> </w:t>
      </w:r>
      <w:r>
        <w:t xml:space="preserve">2008; McGuigan 2009; Pearse</w:t>
      </w:r>
      <w:r>
        <w:t xml:space="preserve"> </w:t>
      </w:r>
      <w:r>
        <w:rPr>
          <w:i/>
        </w:rPr>
        <w:t xml:space="preserve">et al.</w:t>
      </w:r>
      <w:r>
        <w:t xml:space="preserve"> </w:t>
      </w:r>
      <w:r>
        <w:t xml:space="preserve">2019)</w:t>
      </w:r>
      <w:r>
        <w:t xml:space="preserve">. For plant scientists, experimental and analytical approaches leveraging the concept of function-valued-traits provide a framework for gaining a deeper understanding of plant acclimation and evolutionary adaptation to the environment.</w:t>
      </w:r>
    </w:p>
    <w:p>
      <w:pPr>
        <w:pStyle w:val="Textkrper"/>
      </w:pPr>
      <w:r>
        <w:t xml:space="preserve">In this study we combined these approaches into an exploratory investigation of trait plasticity, covariance and evolutionary constraints across soil moisture gradients. We model trait responses to a continuous gradient of soil moisture for multiple genotypes of two species of the model grass genus</w:t>
      </w:r>
      <w:r>
        <w:t xml:space="preserve"> </w:t>
      </w:r>
      <w:r>
        <w:rPr>
          <w:i/>
        </w:rPr>
        <w:t xml:space="preserve">Brachypodium</w:t>
      </w:r>
      <w:r>
        <w:t xml:space="preserve">: annual</w:t>
      </w:r>
      <w:r>
        <w:t xml:space="preserve"> </w:t>
      </w:r>
      <w:r>
        <w:rPr>
          <w:i/>
        </w:rPr>
        <w:t xml:space="preserve">B. distachyon</w:t>
      </w:r>
      <w:r>
        <w:t xml:space="preserve"> </w:t>
      </w:r>
      <w:r>
        <w:t xml:space="preserve">and perennial</w:t>
      </w:r>
      <w:r>
        <w:t xml:space="preserve"> </w:t>
      </w:r>
      <w:r>
        <w:rPr>
          <w:i/>
        </w:rPr>
        <w:t xml:space="preserve">B. sylvaticum</w:t>
      </w:r>
      <w:r>
        <w:t xml:space="preserve">. Because the shapes of trait responses cannot necessarily be known</w:t>
      </w:r>
      <w:r>
        <w:t xml:space="preserve"> </w:t>
      </w:r>
      <w:r>
        <w:rPr>
          <w:i/>
        </w:rPr>
        <w:t xml:space="preserve">a priori</w:t>
      </w:r>
      <w:r>
        <w:t xml:space="preserve">, we use model selection among linear and non-linear environmental predictors to estimate the response function for each trait. We then estimate genotype means at different levels of soil moisture and compute the variance-covariance parameters for all traits. Finally, we ask whether patterns of variance and covariance in drying-responsive traits in</w:t>
      </w:r>
      <w:r>
        <w:t xml:space="preserve"> </w:t>
      </w:r>
      <w:r>
        <w:rPr>
          <w:i/>
        </w:rPr>
        <w:t xml:space="preserve">Brachypodium</w:t>
      </w:r>
      <w:r>
        <w:t xml:space="preserve"> </w:t>
      </w:r>
      <w:r>
        <w:t xml:space="preserve">species may lead to variation in evolutionary constraint as a function of soil moisture.</w:t>
      </w:r>
    </w:p>
    <w:p>
      <w:pPr>
        <w:pStyle w:val="berschrift1"/>
      </w:pPr>
      <w:bookmarkStart w:id="23" w:name="materials-and-methods"/>
      <w:r>
        <w:t xml:space="preserve">Materials and Methods</w:t>
      </w:r>
      <w:bookmarkEnd w:id="23"/>
    </w:p>
    <w:p>
      <w:pPr>
        <w:pStyle w:val="berschrift3"/>
      </w:pPr>
      <w:bookmarkStart w:id="24" w:name="genotypes-and-species"/>
      <w:r>
        <w:t xml:space="preserve">Genotypes and species</w:t>
      </w:r>
      <w:bookmarkEnd w:id="24"/>
    </w:p>
    <w:p>
      <w:pPr>
        <w:pStyle w:val="FirstParagraph"/>
      </w:pPr>
      <w:r>
        <w:rPr>
          <w:i/>
        </w:rPr>
        <w:t xml:space="preserve">Brachypodium</w:t>
      </w:r>
      <w:r>
        <w:t xml:space="preserve"> </w:t>
      </w:r>
      <w:r>
        <w:t xml:space="preserve">is a model genus for the genetics and genomics of C3 grasses</w:t>
      </w:r>
      <w:r>
        <w:t xml:space="preserve"> </w:t>
      </w:r>
      <w:r>
        <w:t xml:space="preserve">(Brkljacic</w:t>
      </w:r>
      <w:r>
        <w:t xml:space="preserve"> </w:t>
      </w:r>
      <w:r>
        <w:rPr>
          <w:i/>
        </w:rPr>
        <w:t xml:space="preserve">et al.</w:t>
      </w:r>
      <w:r>
        <w:t xml:space="preserve"> </w:t>
      </w:r>
      <w:r>
        <w:t xml:space="preserve">2011)</w:t>
      </w:r>
      <w:r>
        <w:t xml:space="preserve">. In this work we studied natural variation between and among two species of</w:t>
      </w:r>
      <w:r>
        <w:t xml:space="preserve"> </w:t>
      </w:r>
      <w:r>
        <w:rPr>
          <w:i/>
        </w:rPr>
        <w:t xml:space="preserve">Brachypodium</w:t>
      </w:r>
      <w:r>
        <w:t xml:space="preserve">: the annual</w:t>
      </w:r>
      <w:r>
        <w:t xml:space="preserve"> </w:t>
      </w:r>
      <w:r>
        <w:rPr>
          <w:i/>
        </w:rPr>
        <w:t xml:space="preserve">B. distachyon</w:t>
      </w:r>
      <w:r>
        <w:t xml:space="preserve"> </w:t>
      </w:r>
      <w:r>
        <w:t xml:space="preserve">and the perennial</w:t>
      </w:r>
      <w:r>
        <w:t xml:space="preserve"> </w:t>
      </w:r>
      <w:r>
        <w:rPr>
          <w:i/>
        </w:rPr>
        <w:t xml:space="preserve">B. sylvaticum</w:t>
      </w:r>
      <w:r>
        <w:t xml:space="preserve">. Both species are endemic to Eurasia, with</w:t>
      </w:r>
      <w:r>
        <w:t xml:space="preserve"> </w:t>
      </w:r>
      <w:r>
        <w:rPr>
          <w:i/>
        </w:rPr>
        <w:t xml:space="preserve">B. distachyon</w:t>
      </w:r>
      <w:r>
        <w:t xml:space="preserve"> </w:t>
      </w:r>
      <w:r>
        <w:t xml:space="preserve">more prevalent in seasonally dry habitats in Southern Europe, North Africa, and the Middle East, and</w:t>
      </w:r>
      <w:r>
        <w:t xml:space="preserve"> </w:t>
      </w:r>
      <w:r>
        <w:rPr>
          <w:i/>
        </w:rPr>
        <w:t xml:space="preserve">B. sylvaticum</w:t>
      </w:r>
      <w:r>
        <w:t xml:space="preserve"> </w:t>
      </w:r>
      <w:r>
        <w:t xml:space="preserve">more widely distributed throughout Eurasia</w:t>
      </w:r>
      <w:r>
        <w:t xml:space="preserve"> </w:t>
      </w:r>
      <w:r>
        <w:t xml:space="preserve">(Catalan</w:t>
      </w:r>
      <w:r>
        <w:t xml:space="preserve"> </w:t>
      </w:r>
      <w:r>
        <w:rPr>
          <w:i/>
        </w:rPr>
        <w:t xml:space="preserve">et al.</w:t>
      </w:r>
      <w:r>
        <w:t xml:space="preserve"> </w:t>
      </w:r>
      <w:r>
        <w:t xml:space="preserve">2016)</w:t>
      </w:r>
      <w:r>
        <w:t xml:space="preserve"> </w:t>
      </w:r>
      <w:r>
        <w:t xml:space="preserve">(Figure</w:t>
      </w:r>
      <w:r>
        <w:t xml:space="preserve"> </w:t>
      </w:r>
      <w:r>
        <w:t xml:space="preserve">4</w:t>
      </w:r>
      <w:r>
        <w:t xml:space="preserve">).</w:t>
      </w:r>
    </w:p>
    <w:p>
      <w:pPr>
        <w:pStyle w:val="Textkrper"/>
      </w:pPr>
      <w:r>
        <w:t xml:space="preserve">Five genotypes of each species were studied to characterize patterns of variation in plant traits across an environmental gradient:</w:t>
      </w:r>
      <w:r>
        <w:t xml:space="preserve"> </w:t>
      </w:r>
      <w:r>
        <w:rPr>
          <w:i/>
        </w:rPr>
        <w:t xml:space="preserve">Brachypodium distachyon</w:t>
      </w:r>
      <w:r>
        <w:t xml:space="preserve"> </w:t>
      </w:r>
      <w:r>
        <w:t xml:space="preserve">inbred lines ABR2, Adi-10, Bd21, Bd3-1, and Koz-1 and</w:t>
      </w:r>
      <w:r>
        <w:t xml:space="preserve"> </w:t>
      </w:r>
      <w:r>
        <w:rPr>
          <w:i/>
        </w:rPr>
        <w:t xml:space="preserve">Brachypodium sylvaticum</w:t>
      </w:r>
      <w:r>
        <w:t xml:space="preserve"> </w:t>
      </w:r>
      <w:r>
        <w:t xml:space="preserve">inbred lines Ain-1, Ast-1, Kry-1, Osl-1, Vel-1. For each species, these genotypes represent a range of geographical origins and phenotypic diversity (Personal observations)</w:t>
      </w:r>
      <w:r>
        <w:t xml:space="preserve"> </w:t>
      </w:r>
      <w:r>
        <w:t xml:space="preserve">(Steinwand</w:t>
      </w:r>
      <w:r>
        <w:t xml:space="preserve"> </w:t>
      </w:r>
      <w:r>
        <w:rPr>
          <w:i/>
        </w:rPr>
        <w:t xml:space="preserve">et al.</w:t>
      </w:r>
      <w:r>
        <w:t xml:space="preserve"> </w:t>
      </w:r>
      <w:r>
        <w:t xml:space="preserve">2013; Des Marais</w:t>
      </w:r>
      <w:r>
        <w:t xml:space="preserve"> </w:t>
      </w:r>
      <w:r>
        <w:rPr>
          <w:i/>
        </w:rPr>
        <w:t xml:space="preserve">et al.</w:t>
      </w:r>
      <w:r>
        <w:t xml:space="preserve"> </w:t>
      </w:r>
      <w:r>
        <w:t xml:space="preserve">2017)</w:t>
      </w:r>
      <w:r>
        <w:t xml:space="preserve">. For example, Kry-1 is native to Krym, Ukraine while Ain-1 is native to Ain Draham, Tunisia</w:t>
      </w:r>
      <w:r>
        <w:t xml:space="preserve"> </w:t>
      </w:r>
      <w:r>
        <w:t xml:space="preserve">(Steinwand</w:t>
      </w:r>
      <w:r>
        <w:t xml:space="preserve"> </w:t>
      </w:r>
      <w:r>
        <w:rPr>
          <w:i/>
        </w:rPr>
        <w:t xml:space="preserve">et al.</w:t>
      </w:r>
      <w:r>
        <w:t xml:space="preserve"> </w:t>
      </w:r>
      <w:r>
        <w:t xml:space="preserve">2013)</w:t>
      </w:r>
      <w:r>
        <w:t xml:space="preserve">. Both species are self-compatible and each of the lines used here have been maintained as inbred lines for greater than six generations</w:t>
      </w:r>
      <w:r>
        <w:t xml:space="preserve"> </w:t>
      </w:r>
      <w:r>
        <w:t xml:space="preserve">(Vogel</w:t>
      </w:r>
      <w:r>
        <w:t xml:space="preserve"> </w:t>
      </w:r>
      <w:r>
        <w:rPr>
          <w:i/>
        </w:rPr>
        <w:t xml:space="preserve">et al.</w:t>
      </w:r>
      <w:r>
        <w:t xml:space="preserve"> </w:t>
      </w:r>
      <w:r>
        <w:t xml:space="preserve">2009; Steinwand</w:t>
      </w:r>
      <w:r>
        <w:t xml:space="preserve"> </w:t>
      </w:r>
      <w:r>
        <w:rPr>
          <w:i/>
        </w:rPr>
        <w:t xml:space="preserve">et al.</w:t>
      </w:r>
      <w:r>
        <w:t xml:space="preserve"> </w:t>
      </w:r>
      <w:r>
        <w:t xml:space="preserve">2013)</w:t>
      </w:r>
      <w:r>
        <w:t xml:space="preserve">; as such, experimental replicates may be considered nearly isogenic.</w:t>
      </w:r>
    </w:p>
    <w:p>
      <w:pPr>
        <w:pStyle w:val="berschrift3"/>
      </w:pPr>
      <w:bookmarkStart w:id="25" w:name="plant-growth-and-dry-down-experiment"/>
      <w:r>
        <w:t xml:space="preserve">Plant growth and dry down experiment</w:t>
      </w:r>
      <w:bookmarkEnd w:id="25"/>
    </w:p>
    <w:p>
      <w:pPr>
        <w:pStyle w:val="CaptionedFigure"/>
      </w:pPr>
      <w:r>
        <w:drawing>
          <wp:inline>
            <wp:extent cx="3810000" cy="2540000"/>
            <wp:effectExtent b="0" l="0" r="0" t="0"/>
            <wp:docPr descr="Figure 1: Effect of the experimental dry down on soil water content. (A) Time series of gravimetric soil moisture for all pots during the 14-day dry down period. (B) Distribution of final (day 14) soil moisture content across all pots. The data are distinguished by color according to the watering treatment. (C) Final soil moisture content by genotype." title="" id="1" name="Picture"/>
            <a:graphic>
              <a:graphicData uri="http://schemas.openxmlformats.org/drawingml/2006/picture">
                <pic:pic>
                  <pic:nvPicPr>
                    <pic:cNvPr descr="../Figures/DryDown_lines.pdf" id="0" name="Picture"/>
                    <pic:cNvPicPr>
                      <a:picLocks noChangeArrowheads="1" noChangeAspect="1"/>
                    </pic:cNvPicPr>
                  </pic:nvPicPr>
                  <pic:blipFill>
                    <a:blip r:embed="rId2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w:t>
      </w:r>
      <w:r>
        <w:t xml:space="preserve"> </w:t>
      </w:r>
      <w:r>
        <w:rPr>
          <w:b/>
        </w:rPr>
        <w:t xml:space="preserve">Effect of the experimental dry down on soil water content.</w:t>
      </w:r>
      <w:r>
        <w:t xml:space="preserve"> </w:t>
      </w:r>
      <w:r>
        <w:t xml:space="preserve">(A) Time series of gravimetric soil moisture for all pots during the 14-day dry down period. (B) Distribution of final (day 14) soil moisture content across all pots. The data are distinguished by color according to the watering treatment. (C) Final soil moisture content by genotype.</w:t>
      </w:r>
    </w:p>
    <w:p>
      <w:pPr>
        <w:pStyle w:val="Textkrper"/>
      </w:pPr>
      <w:r>
        <w:t xml:space="preserve">Plant growth and experimental soil dry down were performed in the greenhouses of the Arnold Arboretum of Harvard University. To synchronize germination across genotypes within each species, seeds were placed on damp filter paper in the dark at 4°C for 14 days prior to planting. To synchronize the developmental stage at the timing of the drought treatments between the two species,</w:t>
      </w:r>
      <w:r>
        <w:t xml:space="preserve"> </w:t>
      </w:r>
      <w:r>
        <w:rPr>
          <w:i/>
        </w:rPr>
        <w:t xml:space="preserve">B. sylvaticum</w:t>
      </w:r>
      <w:r>
        <w:t xml:space="preserve"> </w:t>
      </w:r>
      <w:r>
        <w:t xml:space="preserve">seeds were planted thirteen days before</w:t>
      </w:r>
      <w:r>
        <w:t xml:space="preserve"> </w:t>
      </w:r>
      <w:r>
        <w:rPr>
          <w:i/>
        </w:rPr>
        <w:t xml:space="preserve">B. distachyon</w:t>
      </w:r>
      <w:r>
        <w:t xml:space="preserve"> </w:t>
      </w:r>
      <w:r>
        <w:t xml:space="preserve">(Oct 7 and 20, 2015, respectively). For each genotype, 1200 seeds were planted two to a pot and were subsequently thinned to one plant, for a total of 600 experimental plants in a randomized block design. All plants germinated within four days of sowing. Individual seeds of plants were sown in Greens Grade Profile porous ceramic rooting media (Profile Products, Buffalo Grove, IL, USA) in Deepot D40H Conetainers (650mL; Stuewe &amp; Sons. Tangent, OR, USA) and grown at 25°C/20°C days/nights. Ambient sunlight was supplemented to 1000 umol/m2/s for 12hr/day.</w:t>
      </w:r>
    </w:p>
    <w:p>
      <w:pPr>
        <w:pStyle w:val="Textkrper"/>
      </w:pPr>
      <w:r>
        <w:t xml:space="preserve">Dry down treatments began 29 and 42 days after sowing (DAS) for</w:t>
      </w:r>
      <w:r>
        <w:t xml:space="preserve"> </w:t>
      </w:r>
      <w:r>
        <w:rPr>
          <w:i/>
        </w:rPr>
        <w:t xml:space="preserve">B. distachyon</w:t>
      </w:r>
      <w:r>
        <w:t xml:space="preserve"> </w:t>
      </w:r>
      <w:r>
        <w:t xml:space="preserve">and</w:t>
      </w:r>
      <w:r>
        <w:t xml:space="preserve"> </w:t>
      </w:r>
      <w:r>
        <w:rPr>
          <w:i/>
        </w:rPr>
        <w:t xml:space="preserve">B. sylvaticum</w:t>
      </w:r>
      <w:r>
        <w:t xml:space="preserve">, respectively. Because the harvesting was divided over five consecutive days (see section below), plants were split into five equal harvest cohorts, with each cohort containing equal numbers of each watering treatment to avoid confounding harvest day with soil moisture content. Thus, though each consecutive cohort differed in age by a single day, each experienced the dry down treatment for the same amount of time. Nevertheless, we expected the difference in age between harvest cohorts to potentially impact trait expression and we therefore included harvest day (cohort) as a covariate in subsequent models. To generate a continuous gradient of final soil moisture by the end of the dry down period, plants were split into five watering treatments, receiving approximately 0, 4, 8, 12, 16, or 20 ml of water per day for 14 days. Prior to initiating the experiment pots were weighed with dry soil (</w:t>
      </w:r>
      <m:oMath>
        <m:r>
          <m:t>m</m:t>
        </m:r>
        <m:r>
          <m:t>a</m:t>
        </m:r>
        <m:r>
          <m:t>s</m:t>
        </m:r>
        <m:sSub>
          <m:e>
            <m:r>
              <m:t>s</m:t>
            </m:r>
          </m:e>
          <m:sub>
            <m:r>
              <m:t>d</m:t>
            </m:r>
            <m:r>
              <m:t>r</m:t>
            </m:r>
            <m:r>
              <m:t>y</m:t>
            </m:r>
          </m:sub>
        </m:sSub>
      </m:oMath>
      <w:r>
        <w:t xml:space="preserve">) and field capacity (</w:t>
      </w:r>
      <m:oMath>
        <m:r>
          <m:t>m</m:t>
        </m:r>
        <m:r>
          <m:t>a</m:t>
        </m:r>
        <m:r>
          <m:t>s</m:t>
        </m:r>
        <m:sSub>
          <m:e>
            <m:r>
              <m:t>s</m:t>
            </m:r>
          </m:e>
          <m:sub>
            <m:r>
              <m:t>m</m:t>
            </m:r>
            <m:r>
              <m:t>a</m:t>
            </m:r>
            <m:r>
              <m:t>x</m:t>
            </m:r>
          </m:sub>
        </m:sSub>
      </m:oMath>
      <w:r>
        <w:t xml:space="preserve">). During the course of the dry down, soil moisture content was calculated during the morning of day</w:t>
      </w:r>
      <w:r>
        <w:t xml:space="preserve"> </w:t>
      </w:r>
      <m:oMath>
        <m:r>
          <m:t>d</m:t>
        </m:r>
      </m:oMath>
      <w:r>
        <w:t xml:space="preserve"> </w:t>
      </w:r>
      <w:r>
        <w:t xml:space="preserve">for each pot as</w:t>
      </w:r>
      <w:r>
        <w:t xml:space="preserve"> </w:t>
      </w:r>
      <m:oMath>
        <m:r>
          <m:t>m</m:t>
        </m:r>
        <m:r>
          <m:t>a</m:t>
        </m:r>
        <m:r>
          <m:t>s</m:t>
        </m:r>
        <m:sSub>
          <m:e>
            <m:r>
              <m:t>s</m:t>
            </m:r>
          </m:e>
          <m:sub>
            <m:r>
              <m:t>d</m:t>
            </m:r>
          </m:sub>
        </m:sSub>
        <m:r>
          <m:t>/</m:t>
        </m:r>
        <m:r>
          <m:t>(</m:t>
        </m:r>
        <m:r>
          <m:t>m</m:t>
        </m:r>
        <m:r>
          <m:t>a</m:t>
        </m:r>
        <m:r>
          <m:t>s</m:t>
        </m:r>
        <m:sSub>
          <m:e>
            <m:r>
              <m:t>s</m:t>
            </m:r>
          </m:e>
          <m:sub>
            <m:r>
              <m:t>m</m:t>
            </m:r>
            <m:r>
              <m:t>a</m:t>
            </m:r>
            <m:r>
              <m:t>x</m:t>
            </m:r>
          </m:sub>
        </m:sSub>
        <m:r>
          <m:t>−</m:t>
        </m:r>
        <m:r>
          <m:t>m</m:t>
        </m:r>
        <m:r>
          <m:t>a</m:t>
        </m:r>
        <m:r>
          <m:t>s</m:t>
        </m:r>
        <m:sSub>
          <m:e>
            <m:r>
              <m:t>s</m:t>
            </m:r>
          </m:e>
          <m:sub>
            <m:r>
              <m:t>d</m:t>
            </m:r>
            <m:r>
              <m:t>r</m:t>
            </m:r>
            <m:r>
              <m:t>y</m:t>
            </m:r>
          </m:sub>
        </m:sSub>
        <m:r>
          <m:t>)</m:t>
        </m:r>
      </m:oMath>
      <w:r>
        <w:t xml:space="preserve">. The final soil moisture reflects the combined effects of water input and output through evaporation from the soil and evapotranspiration from the plants.</w:t>
      </w:r>
    </w:p>
    <w:p>
      <w:pPr>
        <w:pStyle w:val="berschrift3"/>
      </w:pPr>
      <w:bookmarkStart w:id="27" w:name="plant-harvesting-and-phenotyping"/>
      <w:r>
        <w:t xml:space="preserve">Plant harvesting and phenotyping</w:t>
      </w:r>
      <w:bookmarkEnd w:id="27"/>
    </w:p>
    <w:p>
      <w:pPr>
        <w:pStyle w:val="FirstParagraph"/>
      </w:pPr>
      <w:r>
        <w:t xml:space="preserve">To characterize phenotypic responses to our experimental soil moisture gradient, we measured a suite of developmental and physiological traits. Plants were harvested in five cohorts over five days at the end of the dry down period. Each day, half of the sampled plants were harvested for above and below ground biomass, total above ground green area,</w:t>
      </w:r>
      <w:r>
        <w:t xml:space="preserve"> </w:t>
      </w:r>
      <m:oMath>
        <m:r>
          <m:t>δ</m:t>
        </m:r>
        <m:sSub>
          <m:e>
            <m:r>
              <m:t>C</m:t>
            </m:r>
          </m:e>
          <m:sub>
            <m:r>
              <m:t>13</m:t>
            </m:r>
          </m:sub>
        </m:sSub>
      </m:oMath>
      <w:r>
        <w:t xml:space="preserve">, N content, C content. The other half were harvested and assessed for specific leaf area (SLA) and relative water content (RWC). Above ground leaf area was estimated by laying freshly harvested plants flat between plates of clear acrylic and imaging with a Nikon 5300 digital camera at a fixed distance with a 35mm Nikkor lens. Total green pixels were counted for each image with Easy Leaf Area (</w:t>
      </w:r>
      <w:hyperlink r:id="rId28">
        <w:r>
          <w:rPr>
            <w:rStyle w:val="Hyperlink"/>
          </w:rPr>
          <w:t xml:space="preserve">https://github.com/heaslon/Easy-Leaf-Area</w:t>
        </w:r>
      </w:hyperlink>
      <w:r>
        <w:t xml:space="preserve">) with settings shown in Figure</w:t>
      </w:r>
      <w:r>
        <w:t xml:space="preserve"> </w:t>
      </w:r>
      <w:r>
        <w:t xml:space="preserve">??</w:t>
      </w:r>
      <w:r>
        <w:t xml:space="preserve">. Above ground biomass was measured after drying leaf material overnight at 60°C and then for several weeks at room temperature. Below ground biomass was measured after washing the soil matrix from roots and drying them overnight at 60°C and then for several weeks at room temperature. Above and below ground biomass was measured after leaves and roots were dried. Leaf tissues for</w:t>
      </w:r>
      <w:r>
        <w:t xml:space="preserve"> </w:t>
      </w:r>
      <m:oMath>
        <m:r>
          <m:t>δ</m:t>
        </m:r>
        <m:sSub>
          <m:e>
            <m:r>
              <m:t>C</m:t>
            </m:r>
          </m:e>
          <m:sub>
            <m:r>
              <m:t>13</m:t>
            </m:r>
          </m:sub>
        </m:sSub>
      </m:oMath>
      <w:r>
        <w:t xml:space="preserve">,</w:t>
      </w:r>
      <w:r>
        <w:t xml:space="preserve"> </w:t>
      </w:r>
      <m:oMath>
        <m:r>
          <m:t>δ</m:t>
        </m:r>
        <m:sSub>
          <m:e>
            <m:r>
              <m:t>N</m:t>
            </m:r>
          </m:e>
          <m:sub>
            <m:r>
              <m:t>15</m:t>
            </m:r>
          </m:sub>
        </m:sSub>
      </m:oMath>
      <w:r>
        <w:t xml:space="preserve">, nitrogen (hereafter</w:t>
      </w:r>
      <w:r>
        <w:t xml:space="preserve"> </w:t>
      </w:r>
      <w:r>
        <w:t xml:space="preserve">“</w:t>
      </w:r>
      <w:r>
        <w:t xml:space="preserve">N</w:t>
      </w:r>
      <w:r>
        <w:t xml:space="preserve">”</w:t>
      </w:r>
      <w:r>
        <w:t xml:space="preserve">) content, and carbon (hereafter</w:t>
      </w:r>
      <w:r>
        <w:t xml:space="preserve"> </w:t>
      </w:r>
      <w:r>
        <w:t xml:space="preserve">“</w:t>
      </w:r>
      <w:r>
        <w:t xml:space="preserve">C</w:t>
      </w:r>
      <w:r>
        <w:t xml:space="preserve">”</w:t>
      </w:r>
      <w:r>
        <w:t xml:space="preserve">) content were ground to a fine powder and processed by the UC Davis Stable Isotope Facility. SLA was calculated by scanning the two youngest fully emerged leaves with a 1</w:t>
      </w:r>
      <w:r>
        <w:t xml:space="preserve"> </w:t>
      </w:r>
      <m:oMath>
        <m:r>
          <m:t>c</m:t>
        </m:r>
        <m:sSup>
          <m:e>
            <m:r>
              <m:t>m</m:t>
            </m:r>
          </m:e>
          <m:sup>
            <m:r>
              <m:t>2</m:t>
            </m:r>
          </m:sup>
        </m:sSup>
      </m:oMath>
      <w:r>
        <w:t xml:space="preserve"> </w:t>
      </w:r>
      <w:r>
        <w:t xml:space="preserve">red square. Leaf area in</w:t>
      </w:r>
      <w:r>
        <w:t xml:space="preserve"> </w:t>
      </w:r>
      <m:oMath>
        <m:r>
          <m:t>m</m:t>
        </m:r>
        <m:sSup>
          <m:e>
            <m:r>
              <m:t>m</m:t>
            </m:r>
          </m:e>
          <m:sup>
            <m:r>
              <m:t>2</m:t>
            </m:r>
          </m:sup>
        </m:sSup>
      </m:oMath>
      <w:r>
        <w:t xml:space="preserve"> </w:t>
      </w:r>
      <w:r>
        <w:t xml:space="preserve">was calculated from these same images using Easy Leaf Area. SLA was calculated as</w:t>
      </w:r>
      <w:r>
        <w:t xml:space="preserve"> </w:t>
      </w:r>
      <m:oMath>
        <m:r>
          <m:t>l</m:t>
        </m:r>
        <m:r>
          <m:t>e</m:t>
        </m:r>
        <m:r>
          <m:t>a</m:t>
        </m:r>
        <m:r>
          <m:t>f</m:t>
        </m:r>
        <m:r>
          <m:t> </m:t>
        </m:r>
        <m:r>
          <m:t>a</m:t>
        </m:r>
        <m:r>
          <m:t>r</m:t>
        </m:r>
        <m:r>
          <m:t>e</m:t>
        </m:r>
        <m:r>
          <m:t>a</m:t>
        </m:r>
        <m:r>
          <m:t>/</m:t>
        </m:r>
        <m:r>
          <m:t>b</m:t>
        </m:r>
        <m:r>
          <m:t>i</m:t>
        </m:r>
        <m:r>
          <m:t>o</m:t>
        </m:r>
        <m:r>
          <m:t>m</m:t>
        </m:r>
        <m:r>
          <m:t>a</m:t>
        </m:r>
        <m:r>
          <m:t>s</m:t>
        </m:r>
        <m:sSub>
          <m:e>
            <m:r>
              <m:t>s</m:t>
            </m:r>
          </m:e>
          <m:sub>
            <m:r>
              <m:t>d</m:t>
            </m:r>
            <m:r>
              <m:t>r</m:t>
            </m:r>
            <m:r>
              <m:t>y</m:t>
            </m:r>
          </m:sub>
        </m:sSub>
      </m:oMath>
      <w:r>
        <w:t xml:space="preserve">. These leaves were also used to calculate RWC. Prior to drying, fresh leaves were weighed (</w:t>
      </w:r>
      <m:oMath>
        <m:r>
          <m:t>b</m:t>
        </m:r>
        <m:r>
          <m:t>i</m:t>
        </m:r>
        <m:r>
          <m:t>o</m:t>
        </m:r>
        <m:r>
          <m:t>m</m:t>
        </m:r>
        <m:r>
          <m:t>a</m:t>
        </m:r>
        <m:r>
          <m:t>s</m:t>
        </m:r>
        <m:sSub>
          <m:e>
            <m:r>
              <m:t>s</m:t>
            </m:r>
          </m:e>
          <m:sub>
            <m:r>
              <m:t>f</m:t>
            </m:r>
            <m:r>
              <m:t>r</m:t>
            </m:r>
            <m:r>
              <m:t>e</m:t>
            </m:r>
            <m:r>
              <m:t>s</m:t>
            </m:r>
            <m:r>
              <m:t>h</m:t>
            </m:r>
          </m:sub>
        </m:sSub>
      </m:oMath>
      <w:r>
        <w:t xml:space="preserve">) and then submerged under water in 15mL falcon tubes for several hours. They were then weighed (</w:t>
      </w:r>
      <m:oMath>
        <m:r>
          <m:t>b</m:t>
        </m:r>
        <m:r>
          <m:t>i</m:t>
        </m:r>
        <m:r>
          <m:t>o</m:t>
        </m:r>
        <m:r>
          <m:t>m</m:t>
        </m:r>
        <m:r>
          <m:t>a</m:t>
        </m:r>
        <m:r>
          <m:t>s</m:t>
        </m:r>
        <m:sSub>
          <m:e>
            <m:r>
              <m:t>s</m:t>
            </m:r>
          </m:e>
          <m:sub>
            <m:r>
              <m:t>t</m:t>
            </m:r>
            <m:r>
              <m:t>u</m:t>
            </m:r>
            <m:r>
              <m:t>r</m:t>
            </m:r>
            <m:r>
              <m:t>g</m:t>
            </m:r>
            <m:r>
              <m:t>i</m:t>
            </m:r>
            <m:r>
              <m:t>d</m:t>
            </m:r>
          </m:sub>
        </m:sSub>
        <m:r>
          <m:t>)</m:t>
        </m:r>
      </m:oMath>
      <w:r>
        <w:t xml:space="preserve">, oven-dried overnight, and weighed again (</w:t>
      </w:r>
      <m:oMath>
        <m:r>
          <m:t>b</m:t>
        </m:r>
        <m:r>
          <m:t>i</m:t>
        </m:r>
        <m:r>
          <m:t>o</m:t>
        </m:r>
        <m:r>
          <m:t>m</m:t>
        </m:r>
        <m:r>
          <m:t>a</m:t>
        </m:r>
        <m:r>
          <m:t>s</m:t>
        </m:r>
        <m:sSub>
          <m:e>
            <m:r>
              <m:t>s</m:t>
            </m:r>
          </m:e>
          <m:sub>
            <m:r>
              <m:t>d</m:t>
            </m:r>
            <m:r>
              <m:t>r</m:t>
            </m:r>
            <m:r>
              <m:t>y</m:t>
            </m:r>
          </m:sub>
        </m:sSub>
      </m:oMath>
      <w:r>
        <w:t xml:space="preserve">). RWC was calculated as</w:t>
      </w:r>
      <w:r>
        <w:t xml:space="preserve"> </w:t>
      </w:r>
      <m:oMath>
        <m:r>
          <m:t>(</m:t>
        </m:r>
        <m:r>
          <m:t>b</m:t>
        </m:r>
        <m:r>
          <m:t>i</m:t>
        </m:r>
        <m:r>
          <m:t>o</m:t>
        </m:r>
        <m:r>
          <m:t>m</m:t>
        </m:r>
        <m:r>
          <m:t>a</m:t>
        </m:r>
        <m:r>
          <m:t>s</m:t>
        </m:r>
        <m:sSub>
          <m:e>
            <m:r>
              <m:t>s</m:t>
            </m:r>
          </m:e>
          <m:sub>
            <m:r>
              <m:t>f</m:t>
            </m:r>
            <m:r>
              <m:t>r</m:t>
            </m:r>
            <m:r>
              <m:t>e</m:t>
            </m:r>
            <m:r>
              <m:t>s</m:t>
            </m:r>
            <m:r>
              <m:t>h</m:t>
            </m:r>
          </m:sub>
        </m:sSub>
        <m:r>
          <m:t>−</m:t>
        </m:r>
        <m:r>
          <m:t>b</m:t>
        </m:r>
        <m:r>
          <m:t>i</m:t>
        </m:r>
        <m:r>
          <m:t>o</m:t>
        </m:r>
        <m:r>
          <m:t>m</m:t>
        </m:r>
        <m:r>
          <m:t>a</m:t>
        </m:r>
        <m:r>
          <m:t>s</m:t>
        </m:r>
        <m:sSub>
          <m:e>
            <m:r>
              <m:t>s</m:t>
            </m:r>
          </m:e>
          <m:sub>
            <m:r>
              <m:t>d</m:t>
            </m:r>
            <m:r>
              <m:t>r</m:t>
            </m:r>
            <m:r>
              <m:t>y</m:t>
            </m:r>
          </m:sub>
        </m:sSub>
        <m:r>
          <m:t>)</m:t>
        </m:r>
        <m:r>
          <m:t>/</m:t>
        </m:r>
        <m:r>
          <m:t>(</m:t>
        </m:r>
        <m:r>
          <m:t>b</m:t>
        </m:r>
        <m:r>
          <m:t>i</m:t>
        </m:r>
        <m:r>
          <m:t>o</m:t>
        </m:r>
        <m:r>
          <m:t>m</m:t>
        </m:r>
        <m:r>
          <m:t>a</m:t>
        </m:r>
        <m:r>
          <m:t>s</m:t>
        </m:r>
        <m:sSub>
          <m:e>
            <m:r>
              <m:t>s</m:t>
            </m:r>
          </m:e>
          <m:sub>
            <m:r>
              <m:t>t</m:t>
            </m:r>
            <m:r>
              <m:t>u</m:t>
            </m:r>
            <m:r>
              <m:t>r</m:t>
            </m:r>
            <m:r>
              <m:t>g</m:t>
            </m:r>
            <m:r>
              <m:t>i</m:t>
            </m:r>
            <m:r>
              <m:t>d</m:t>
            </m:r>
          </m:sub>
        </m:sSub>
        <m:r>
          <m:t>−</m:t>
        </m:r>
        <m:r>
          <m:t>b</m:t>
        </m:r>
        <m:r>
          <m:t>i</m:t>
        </m:r>
        <m:r>
          <m:t>o</m:t>
        </m:r>
        <m:r>
          <m:t>m</m:t>
        </m:r>
        <m:r>
          <m:t>a</m:t>
        </m:r>
        <m:r>
          <m:t>s</m:t>
        </m:r>
        <m:sSub>
          <m:e>
            <m:r>
              <m:t>s</m:t>
            </m:r>
          </m:e>
          <m:sub>
            <m:r>
              <m:t>d</m:t>
            </m:r>
            <m:r>
              <m:t>r</m:t>
            </m:r>
            <m:r>
              <m:t>y</m:t>
            </m:r>
          </m:sub>
        </m:sSub>
        <m:r>
          <m:t>)</m:t>
        </m:r>
      </m:oMath>
      <w:r>
        <w:t xml:space="preserve">.</w:t>
      </w:r>
    </w:p>
    <w:p>
      <w:pPr>
        <w:pStyle w:val="Compact"/>
      </w:pPr>
      <w:r>
        <w:t xml:space="preserve">Table 1:</w:t>
      </w:r>
    </w:p>
    <w:p>
      <w:pPr>
        <w:pStyle w:val="Compact"/>
      </w:pPr>
      <w:r>
        <w:rPr>
          <w:i/>
        </w:rPr>
        <w:t xml:space="preserve">Model selection.</w:t>
      </w:r>
      <w:r>
        <w:rPr>
          <w:i/>
        </w:rPr>
        <w:t xml:space="preserve"> </w:t>
      </w:r>
      <w:r>
        <w:rPr>
          <w:i/>
        </w:rPr>
        <w:t xml:space="preserve">‘</w:t>
      </w:r>
      <w:r>
        <w:rPr>
          <w:i/>
        </w:rPr>
        <w:t xml:space="preserve">x</w:t>
      </w:r>
      <w:r>
        <w:rPr>
          <w:i/>
        </w:rPr>
        <w:t xml:space="preserve">’</w:t>
      </w:r>
      <w:r>
        <w:rPr>
          <w:i/>
        </w:rPr>
        <w:t xml:space="preserve"> </w:t>
      </w:r>
      <w:r>
        <w:rPr>
          <w:i/>
        </w:rPr>
        <w:t xml:space="preserve">indicates parameters chosen in best minimum AIC model. H = harvest day, G = genotype, E = final soil moisture, E</w:t>
      </w:r>
      <w:r>
        <w:rPr>
          <w:i/>
        </w:rPr>
        <w:t xml:space="preserve">{}2 = quadratic parameter, s(E) = 2nd degree natural spline parameter</w:t>
      </w:r>
    </w:p>
    <w:tbl>
      <w:tblPr>
        <w:tblStyle w:val="Table"/>
        <w:tblW w:type="pct" w:w="0.0"/>
        <w:tblLook w:firstRow="1"/>
      </w:tblPr>
      <w:tblGrid/>
      <w:tr>
        <w:trPr>
          <w:cnfStyle w:firstRow="1"/>
        </w:trPr>
        <w:tc>
          <w:tcPr>
            <w:tcBorders>
              <w:bottom w:val="single"/>
            </w:tcBorders>
            <w:vAlign w:val="bottom"/>
          </w:tcPr>
          <w:p/>
        </w:tc>
        <w:tc>
          <w:tcPr>
            <w:tcBorders>
              <w:bottom w:val="single"/>
            </w:tcBorders>
            <w:vAlign w:val="bottom"/>
          </w:tcPr>
          <w:p>
            <w:pPr>
              <w:pStyle w:val="Compact"/>
              <w:jc w:val="center"/>
            </w:pPr>
            <w:r>
              <w:t xml:space="preserve">G</w:t>
            </w:r>
          </w:p>
        </w:tc>
        <w:tc>
          <w:tcPr>
            <w:tcBorders>
              <w:bottom w:val="single"/>
            </w:tcBorders>
            <w:vAlign w:val="bottom"/>
          </w:tcPr>
          <w:p>
            <w:pPr>
              <w:pStyle w:val="Compact"/>
              <w:jc w:val="center"/>
            </w:pPr>
            <w:r>
              <w:t xml:space="preserve">E</w:t>
            </w:r>
          </w:p>
        </w:tc>
        <w:tc>
          <w:tcPr>
            <w:tcBorders>
              <w:bottom w:val="single"/>
            </w:tcBorders>
            <w:vAlign w:val="bottom"/>
          </w:tcPr>
          <w:p>
            <w:pPr>
              <w:pStyle w:val="Compact"/>
              <w:jc w:val="center"/>
            </w:pPr>
            <w:r>
              <w:t xml:space="preserve">E</w:t>
            </w:r>
            <w:r>
              <w:t xml:space="preserve">{}2</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H</w:t>
            </w:r>
          </w:p>
        </w:tc>
        <w:tc>
          <w:tcPr>
            <w:tcBorders>
              <w:bottom w:val="single"/>
            </w:tcBorders>
            <w:vAlign w:val="bottom"/>
          </w:tcPr>
          <w:p>
            <w:pPr>
              <w:pStyle w:val="Compact"/>
              <w:jc w:val="center"/>
            </w:pPr>
            <w:r>
              <w:t xml:space="preserve">G*E</w:t>
            </w:r>
          </w:p>
        </w:tc>
        <w:tc>
          <w:tcPr>
            <w:tcBorders>
              <w:bottom w:val="single"/>
            </w:tcBorders>
            <w:vAlign w:val="bottom"/>
          </w:tcPr>
          <w:p>
            <w:pPr>
              <w:pStyle w:val="Compact"/>
              <w:jc w:val="center"/>
            </w:pPr>
            <w:r>
              <w:t xml:space="preserve">G*E</w:t>
            </w:r>
            <w:r>
              <w:t xml:space="preserve">{}2</w:t>
            </w:r>
          </w:p>
        </w:tc>
        <w:tc>
          <w:tcPr>
            <w:tcBorders>
              <w:bottom w:val="single"/>
            </w:tcBorders>
            <w:vAlign w:val="bottom"/>
          </w:tcPr>
          <w:p>
            <w:pPr>
              <w:pStyle w:val="Compact"/>
              <w:jc w:val="center"/>
            </w:pPr>
            <w:r>
              <w:t xml:space="preserve">G*s(E)</w:t>
            </w:r>
          </w:p>
        </w:tc>
      </w:tr>
      <w:tr>
        <w:tc>
          <w:p>
            <w:pPr>
              <w:pStyle w:val="Compact"/>
              <w:jc w:val="left"/>
            </w:pPr>
            <w:r>
              <w:t xml:space="preserve">RWC - B. distachyon</w:t>
            </w:r>
          </w:p>
        </w:tc>
        <w:tc>
          <w:p/>
        </w:tc>
        <w:tc>
          <w:p/>
        </w:tc>
        <w:tc>
          <w:p>
            <w:pPr>
              <w:pStyle w:val="Compact"/>
              <w:jc w:val="center"/>
            </w:pPr>
            <w:r>
              <w:t xml:space="preserve">x</w:t>
            </w:r>
          </w:p>
        </w:tc>
        <w:tc>
          <w:p>
            <w:pPr>
              <w:pStyle w:val="Compact"/>
              <w:jc w:val="center"/>
            </w:pPr>
            <w:r>
              <w:t xml:space="preserve">x</w:t>
            </w:r>
          </w:p>
        </w:tc>
        <w:tc>
          <w:p>
            <w:pPr>
              <w:pStyle w:val="Compact"/>
              <w:jc w:val="center"/>
            </w:pPr>
            <w:r>
              <w:t xml:space="preserve">x</w:t>
            </w:r>
          </w:p>
        </w:tc>
        <w:tc>
          <w:p/>
        </w:tc>
        <w:tc>
          <w:p/>
        </w:tc>
        <w:tc>
          <w:p/>
        </w:tc>
      </w:tr>
      <w:tr>
        <w:tc>
          <w:p>
            <w:pPr>
              <w:pStyle w:val="Compact"/>
              <w:jc w:val="left"/>
            </w:pPr>
            <w:r>
              <w:t xml:space="preserve">RWC - B. sylvaticum</w:t>
            </w:r>
          </w:p>
        </w:tc>
        <w:tc>
          <w:p>
            <w:pPr>
              <w:pStyle w:val="Compact"/>
              <w:jc w:val="center"/>
            </w:pPr>
            <w:r>
              <w:t xml:space="preserve">x</w:t>
            </w:r>
          </w:p>
        </w:tc>
        <w:tc>
          <w:p/>
        </w:tc>
        <w:tc>
          <w:p>
            <w:pPr>
              <w:pStyle w:val="Compact"/>
              <w:jc w:val="center"/>
            </w:pPr>
            <w:r>
              <w:t xml:space="preserve">x</w:t>
            </w:r>
          </w:p>
        </w:tc>
        <w:tc>
          <w:p>
            <w:pPr>
              <w:pStyle w:val="Compact"/>
              <w:jc w:val="center"/>
            </w:pPr>
            <w:r>
              <w:t xml:space="preserve">x</w:t>
            </w:r>
          </w:p>
        </w:tc>
        <w:tc>
          <w:p/>
        </w:tc>
        <w:tc>
          <w:p/>
        </w:tc>
        <w:tc>
          <w:p/>
        </w:tc>
        <w:tc>
          <w:p>
            <w:pPr>
              <w:pStyle w:val="Compact"/>
              <w:jc w:val="center"/>
            </w:pPr>
            <w:r>
              <w:t xml:space="preserve">x</w:t>
            </w:r>
          </w:p>
        </w:tc>
      </w:tr>
      <w:tr>
        <w:tc>
          <w:p>
            <w:pPr>
              <w:pStyle w:val="Compact"/>
              <w:jc w:val="left"/>
            </w:pPr>
            <w:r>
              <w:t xml:space="preserve">SLA - B. distachyon</w:t>
            </w:r>
          </w:p>
        </w:tc>
        <w:tc>
          <w:p>
            <w:pPr>
              <w:pStyle w:val="Compact"/>
              <w:jc w:val="center"/>
            </w:pPr>
            <w:r>
              <w:t xml:space="preserve">x</w:t>
            </w:r>
          </w:p>
        </w:tc>
        <w:tc>
          <w:p/>
        </w:tc>
        <w:tc>
          <w:p>
            <w:pPr>
              <w:pStyle w:val="Compact"/>
              <w:jc w:val="center"/>
            </w:pPr>
            <w:r>
              <w:t xml:space="preserve">x</w:t>
            </w:r>
          </w:p>
        </w:tc>
        <w:tc>
          <w:p>
            <w:pPr>
              <w:pStyle w:val="Compact"/>
              <w:jc w:val="center"/>
            </w:pPr>
            <w:r>
              <w:t xml:space="preserve">x</w:t>
            </w:r>
          </w:p>
        </w:tc>
        <w:tc>
          <w:p>
            <w:pPr>
              <w:pStyle w:val="Compact"/>
              <w:jc w:val="center"/>
            </w:pPr>
            <w:r>
              <w:t xml:space="preserve">x</w:t>
            </w:r>
          </w:p>
        </w:tc>
        <w:tc>
          <w:p/>
        </w:tc>
        <w:tc>
          <w:p>
            <w:pPr>
              <w:pStyle w:val="Compact"/>
              <w:jc w:val="center"/>
            </w:pPr>
            <w:r>
              <w:t xml:space="preserve">x</w:t>
            </w:r>
          </w:p>
        </w:tc>
        <w:tc>
          <w:p/>
        </w:tc>
      </w:tr>
      <w:tr>
        <w:tc>
          <w:p>
            <w:pPr>
              <w:pStyle w:val="Compact"/>
              <w:jc w:val="left"/>
            </w:pPr>
            <w:r>
              <w:t xml:space="preserve">SLA - B. sylvaticum</w:t>
            </w:r>
          </w:p>
        </w:tc>
        <w:tc>
          <w:p>
            <w:pPr>
              <w:pStyle w:val="Compact"/>
              <w:jc w:val="center"/>
            </w:pPr>
            <w:r>
              <w:t xml:space="preserve">x</w:t>
            </w:r>
          </w:p>
        </w:tc>
        <w:tc>
          <w:p/>
        </w:tc>
        <w:tc>
          <w:p/>
        </w:tc>
        <w:tc>
          <w:p>
            <w:pPr>
              <w:pStyle w:val="Compact"/>
              <w:jc w:val="center"/>
            </w:pPr>
            <w:r>
              <w:t xml:space="preserve">x</w:t>
            </w:r>
          </w:p>
        </w:tc>
        <w:tc>
          <w:p/>
        </w:tc>
        <w:tc>
          <w:p/>
        </w:tc>
        <w:tc>
          <w:p/>
        </w:tc>
        <w:tc>
          <w:p/>
        </w:tc>
      </w:tr>
      <w:tr>
        <w:tc>
          <w:p>
            <w:pPr>
              <w:pStyle w:val="Compact"/>
              <w:jc w:val="left"/>
            </w:pPr>
            <w:r>
              <w:t xml:space="preserve">Green Area - B. distachyon</w:t>
            </w:r>
          </w:p>
        </w:tc>
        <w:tc>
          <w:p>
            <w:pPr>
              <w:pStyle w:val="Compact"/>
              <w:jc w:val="center"/>
            </w:pPr>
            <w:r>
              <w:t xml:space="preserve">x</w:t>
            </w:r>
          </w:p>
        </w:tc>
        <w:tc>
          <w:p/>
        </w:tc>
        <w:tc>
          <w:p/>
        </w:tc>
        <w:tc>
          <w:p>
            <w:pPr>
              <w:pStyle w:val="Compact"/>
              <w:jc w:val="center"/>
            </w:pPr>
            <w:r>
              <w:t xml:space="preserve">x</w:t>
            </w:r>
          </w:p>
        </w:tc>
        <w:tc>
          <w:p>
            <w:pPr>
              <w:pStyle w:val="Compact"/>
              <w:jc w:val="center"/>
            </w:pPr>
            <w:r>
              <w:t xml:space="preserve">x</w:t>
            </w:r>
          </w:p>
        </w:tc>
        <w:tc>
          <w:p/>
        </w:tc>
        <w:tc>
          <w:p/>
        </w:tc>
        <w:tc>
          <w:p/>
        </w:tc>
      </w:tr>
      <w:tr>
        <w:tc>
          <w:p>
            <w:pPr>
              <w:pStyle w:val="Compact"/>
              <w:jc w:val="left"/>
            </w:pPr>
            <w:r>
              <w:t xml:space="preserve">Green Area - B. sylvaticum</w:t>
            </w:r>
          </w:p>
        </w:tc>
        <w:tc>
          <w:p>
            <w:pPr>
              <w:pStyle w:val="Compact"/>
              <w:jc w:val="center"/>
            </w:pPr>
            <w:r>
              <w:t xml:space="preserve">x</w:t>
            </w:r>
          </w:p>
        </w:tc>
        <w:tc>
          <w:p/>
        </w:tc>
        <w:tc>
          <w:p>
            <w:pPr>
              <w:pStyle w:val="Compact"/>
              <w:jc w:val="center"/>
            </w:pPr>
            <w:r>
              <w:t xml:space="preserve">x</w:t>
            </w:r>
          </w:p>
        </w:tc>
        <w:tc>
          <w:p/>
        </w:tc>
        <w:tc>
          <w:p>
            <w:pPr>
              <w:pStyle w:val="Compact"/>
              <w:jc w:val="center"/>
            </w:pPr>
            <w:r>
              <w:t xml:space="preserve">x</w:t>
            </w:r>
          </w:p>
        </w:tc>
        <w:tc>
          <w:p/>
        </w:tc>
        <w:tc>
          <w:p>
            <w:pPr>
              <w:pStyle w:val="Compact"/>
              <w:jc w:val="center"/>
            </w:pPr>
            <w:r>
              <w:t xml:space="preserve">x</w:t>
            </w:r>
          </w:p>
        </w:tc>
        <w:tc>
          <w:p/>
        </w:tc>
      </w:tr>
      <w:tr>
        <w:tc>
          <w:p>
            <w:pPr>
              <w:pStyle w:val="Compact"/>
              <w:jc w:val="left"/>
            </w:pPr>
            <w:r>
              <w:t xml:space="preserve">Shoot Mass - B. distachyon</w:t>
            </w:r>
          </w:p>
        </w:tc>
        <w:tc>
          <w:p>
            <w:pPr>
              <w:pStyle w:val="Compact"/>
              <w:jc w:val="center"/>
            </w:pPr>
            <w:r>
              <w:t xml:space="preserve">x</w:t>
            </w:r>
          </w:p>
        </w:tc>
        <w:tc>
          <w:p/>
        </w:tc>
        <w:tc>
          <w:p>
            <w:pPr>
              <w:pStyle w:val="Compact"/>
              <w:jc w:val="center"/>
            </w:pPr>
            <w:r>
              <w:t xml:space="preserve">x</w:t>
            </w:r>
          </w:p>
        </w:tc>
        <w:tc>
          <w:p/>
        </w:tc>
        <w:tc>
          <w:p>
            <w:pPr>
              <w:pStyle w:val="Compact"/>
              <w:jc w:val="center"/>
            </w:pPr>
            <w:r>
              <w:t xml:space="preserve">x</w:t>
            </w:r>
          </w:p>
        </w:tc>
        <w:tc>
          <w:p/>
        </w:tc>
        <w:tc>
          <w:p/>
        </w:tc>
        <w:tc>
          <w:p/>
        </w:tc>
      </w:tr>
      <w:tr>
        <w:tc>
          <w:p>
            <w:pPr>
              <w:pStyle w:val="Compact"/>
              <w:jc w:val="left"/>
            </w:pPr>
            <w:r>
              <w:t xml:space="preserve">Shoot Mass - B. sylvaticum</w:t>
            </w:r>
          </w:p>
        </w:tc>
        <w:tc>
          <w:p>
            <w:pPr>
              <w:pStyle w:val="Compact"/>
              <w:jc w:val="center"/>
            </w:pPr>
            <w:r>
              <w:t xml:space="preserve">x</w:t>
            </w:r>
          </w:p>
        </w:tc>
        <w:tc>
          <w:p/>
        </w:tc>
        <w:tc>
          <w:p>
            <w:pPr>
              <w:pStyle w:val="Compact"/>
              <w:jc w:val="center"/>
            </w:pPr>
            <w:r>
              <w:t xml:space="preserve">x</w:t>
            </w:r>
          </w:p>
        </w:tc>
        <w:tc>
          <w:p/>
        </w:tc>
        <w:tc>
          <w:p>
            <w:pPr>
              <w:pStyle w:val="Compact"/>
              <w:jc w:val="center"/>
            </w:pPr>
            <w:r>
              <w:t xml:space="preserve">x</w:t>
            </w:r>
          </w:p>
        </w:tc>
        <w:tc>
          <w:p/>
        </w:tc>
        <w:tc>
          <w:p/>
        </w:tc>
        <w:tc>
          <w:p/>
        </w:tc>
      </w:tr>
      <w:tr>
        <w:tc>
          <w:p>
            <w:pPr>
              <w:pStyle w:val="Compact"/>
              <w:jc w:val="left"/>
            </w:pPr>
            <w:r>
              <w:t xml:space="preserve">Root Mass - B. distachyon</w:t>
            </w:r>
          </w:p>
        </w:tc>
        <w:tc>
          <w:p>
            <w:pPr>
              <w:pStyle w:val="Compact"/>
              <w:jc w:val="center"/>
            </w:pPr>
            <w:r>
              <w:t xml:space="preserve">x</w:t>
            </w:r>
          </w:p>
        </w:tc>
        <w:tc>
          <w:p/>
        </w:tc>
        <w:tc>
          <w:p>
            <w:pPr>
              <w:pStyle w:val="Compact"/>
              <w:jc w:val="center"/>
            </w:pPr>
            <w:r>
              <w:t xml:space="preserve">x</w:t>
            </w:r>
          </w:p>
        </w:tc>
        <w:tc>
          <w:p>
            <w:pPr>
              <w:pStyle w:val="Compact"/>
              <w:jc w:val="center"/>
            </w:pPr>
            <w:r>
              <w:t xml:space="preserve">x</w:t>
            </w:r>
          </w:p>
        </w:tc>
        <w:tc>
          <w:p>
            <w:pPr>
              <w:pStyle w:val="Compact"/>
              <w:jc w:val="center"/>
            </w:pPr>
            <w:r>
              <w:t xml:space="preserve">x</w:t>
            </w:r>
          </w:p>
        </w:tc>
        <w:tc>
          <w:p/>
        </w:tc>
        <w:tc>
          <w:p/>
        </w:tc>
        <w:tc>
          <w:p>
            <w:pPr>
              <w:pStyle w:val="Compact"/>
              <w:jc w:val="center"/>
            </w:pPr>
            <w:r>
              <w:t xml:space="preserve">x</w:t>
            </w:r>
          </w:p>
        </w:tc>
      </w:tr>
      <w:tr>
        <w:tc>
          <w:p>
            <w:pPr>
              <w:pStyle w:val="Compact"/>
              <w:jc w:val="left"/>
            </w:pPr>
            <w:r>
              <w:t xml:space="preserve">Root Mass - B. sylvaticum</w:t>
            </w:r>
          </w:p>
        </w:tc>
        <w:tc>
          <w:p>
            <w:pPr>
              <w:pStyle w:val="Compact"/>
              <w:jc w:val="center"/>
            </w:pPr>
            <w:r>
              <w:t xml:space="preserve">x</w:t>
            </w:r>
          </w:p>
        </w:tc>
        <w:tc>
          <w:p/>
        </w:tc>
        <w:tc>
          <w:p/>
        </w:tc>
        <w:tc>
          <w:p/>
        </w:tc>
        <w:tc>
          <w:p/>
        </w:tc>
        <w:tc>
          <w:p/>
        </w:tc>
        <w:tc>
          <w:p/>
        </w:tc>
        <w:tc>
          <w:p/>
        </w:tc>
      </w:tr>
      <w:tr>
        <w:tc>
          <w:p>
            <w:pPr>
              <w:pStyle w:val="Compact"/>
              <w:jc w:val="left"/>
            </w:pPr>
            <w:r>
              <w:t xml:space="preserve">Root:Shoot - B. distachyon</w:t>
            </w:r>
          </w:p>
        </w:tc>
        <w:tc>
          <w:p>
            <w:pPr>
              <w:pStyle w:val="Compact"/>
              <w:jc w:val="center"/>
            </w:pPr>
            <w:r>
              <w:t xml:space="preserve">x</w:t>
            </w:r>
          </w:p>
        </w:tc>
        <w:tc>
          <w:p/>
        </w:tc>
        <w:tc>
          <w:p/>
        </w:tc>
        <w:tc>
          <w:p>
            <w:pPr>
              <w:pStyle w:val="Compact"/>
              <w:jc w:val="center"/>
            </w:pPr>
            <w:r>
              <w:t xml:space="preserve">x</w:t>
            </w:r>
          </w:p>
        </w:tc>
        <w:tc>
          <w:p>
            <w:pPr>
              <w:pStyle w:val="Compact"/>
              <w:jc w:val="center"/>
            </w:pPr>
            <w:r>
              <w:t xml:space="preserve">x</w:t>
            </w:r>
          </w:p>
        </w:tc>
        <w:tc>
          <w:p/>
        </w:tc>
        <w:tc>
          <w:p/>
        </w:tc>
        <w:tc>
          <w:p/>
        </w:tc>
      </w:tr>
      <w:tr>
        <w:tc>
          <w:p>
            <w:pPr>
              <w:pStyle w:val="Compact"/>
              <w:jc w:val="left"/>
            </w:pPr>
            <w:r>
              <w:t xml:space="preserve">Root:Shoot - B. sylvaticum</w:t>
            </w:r>
          </w:p>
        </w:tc>
        <w:tc>
          <w:p>
            <w:pPr>
              <w:pStyle w:val="Compact"/>
              <w:jc w:val="center"/>
            </w:pPr>
            <w:r>
              <w:t xml:space="preserve">x</w:t>
            </w:r>
          </w:p>
        </w:tc>
        <w:tc>
          <w:p/>
        </w:tc>
        <w:tc>
          <w:p>
            <w:pPr>
              <w:pStyle w:val="Compact"/>
              <w:jc w:val="center"/>
            </w:pPr>
            <w:r>
              <w:t xml:space="preserve">x</w:t>
            </w:r>
          </w:p>
        </w:tc>
        <w:tc>
          <w:p/>
        </w:tc>
        <w:tc>
          <w:p>
            <w:pPr>
              <w:pStyle w:val="Compact"/>
              <w:jc w:val="center"/>
            </w:pPr>
            <w:r>
              <w:t xml:space="preserve">x</w:t>
            </w:r>
          </w:p>
        </w:tc>
        <w:tc>
          <w:p/>
        </w:tc>
        <w:tc>
          <w:p>
            <w:pPr>
              <w:pStyle w:val="Compact"/>
              <w:jc w:val="center"/>
            </w:pPr>
            <w:r>
              <w:t xml:space="preserve">x</w:t>
            </w:r>
          </w:p>
        </w:tc>
        <w:tc>
          <w:p/>
        </w:tc>
      </w:tr>
      <w:tr>
        <w:tc>
          <w:p>
            <w:pPr>
              <w:pStyle w:val="Compact"/>
              <w:jc w:val="left"/>
            </w:pPr>
            <w:r>
              <w:t xml:space="preserve">Biomass - B. distachyon</w:t>
            </w:r>
          </w:p>
        </w:tc>
        <w:tc>
          <w:p>
            <w:pPr>
              <w:pStyle w:val="Compact"/>
              <w:jc w:val="center"/>
            </w:pPr>
            <w:r>
              <w:t xml:space="preserve">x</w:t>
            </w:r>
          </w:p>
        </w:tc>
        <w:tc>
          <w:p/>
        </w:tc>
        <w:tc>
          <w:p/>
        </w:tc>
        <w:tc>
          <w:p>
            <w:pPr>
              <w:pStyle w:val="Compact"/>
              <w:jc w:val="center"/>
            </w:pPr>
            <w:r>
              <w:t xml:space="preserve">x</w:t>
            </w:r>
          </w:p>
        </w:tc>
        <w:tc>
          <w:p>
            <w:pPr>
              <w:pStyle w:val="Compact"/>
              <w:jc w:val="center"/>
            </w:pPr>
            <w:r>
              <w:t xml:space="preserve">x</w:t>
            </w:r>
          </w:p>
        </w:tc>
        <w:tc>
          <w:p/>
        </w:tc>
        <w:tc>
          <w:p/>
        </w:tc>
        <w:tc>
          <w:p/>
        </w:tc>
      </w:tr>
      <w:tr>
        <w:tc>
          <w:p>
            <w:pPr>
              <w:pStyle w:val="Compact"/>
              <w:jc w:val="left"/>
            </w:pPr>
            <w:r>
              <w:t xml:space="preserve">Biomass - B. sylvaticum</w:t>
            </w:r>
          </w:p>
        </w:tc>
        <w:tc>
          <w:p>
            <w:pPr>
              <w:pStyle w:val="Compact"/>
              <w:jc w:val="center"/>
            </w:pPr>
            <w:r>
              <w:t xml:space="preserve">x</w:t>
            </w:r>
          </w:p>
        </w:tc>
        <w:tc>
          <w:p/>
        </w:tc>
        <w:tc>
          <w:p/>
        </w:tc>
        <w:tc>
          <w:p/>
        </w:tc>
        <w:tc>
          <w:p>
            <w:pPr>
              <w:pStyle w:val="Compact"/>
              <w:jc w:val="center"/>
            </w:pPr>
            <w:r>
              <w:t xml:space="preserve">x</w:t>
            </w:r>
          </w:p>
        </w:tc>
        <w:tc>
          <w:p/>
        </w:tc>
        <w:tc>
          <w:p/>
        </w:tc>
        <w:tc>
          <w:p/>
        </w:tc>
      </w:tr>
      <w:tr>
        <w:tc>
          <w:p>
            <w:pPr>
              <w:pStyle w:val="Compact"/>
              <w:jc w:val="left"/>
            </w:pPr>
            <w:r>
              <w:t xml:space="preserve">C content - B. distachyon</w:t>
            </w:r>
          </w:p>
        </w:tc>
        <w:tc>
          <w:p/>
        </w:tc>
        <w:tc>
          <w:p/>
        </w:tc>
        <w:tc>
          <w:p>
            <w:pPr>
              <w:pStyle w:val="Compact"/>
              <w:jc w:val="center"/>
            </w:pPr>
            <w:r>
              <w:t xml:space="preserve">x</w:t>
            </w:r>
          </w:p>
        </w:tc>
        <w:tc>
          <w:p/>
        </w:tc>
        <w:tc>
          <w:p/>
        </w:tc>
        <w:tc>
          <w:p/>
        </w:tc>
        <w:tc>
          <w:p/>
        </w:tc>
        <w:tc>
          <w:p/>
        </w:tc>
      </w:tr>
      <w:tr>
        <w:tc>
          <w:p>
            <w:pPr>
              <w:pStyle w:val="Compact"/>
              <w:jc w:val="left"/>
            </w:pPr>
            <w:r>
              <w:t xml:space="preserve">C content - B. sylvaticum</w:t>
            </w:r>
          </w:p>
        </w:tc>
        <w:tc>
          <w:p>
            <w:pPr>
              <w:pStyle w:val="Compact"/>
              <w:jc w:val="center"/>
            </w:pPr>
            <w:r>
              <w:t xml:space="preserve">x</w:t>
            </w:r>
          </w:p>
        </w:tc>
        <w:tc>
          <w:p/>
        </w:tc>
        <w:tc>
          <w:p/>
        </w:tc>
        <w:tc>
          <w:p>
            <w:pPr>
              <w:pStyle w:val="Compact"/>
              <w:jc w:val="center"/>
            </w:pPr>
            <w:r>
              <w:t xml:space="preserve">x</w:t>
            </w:r>
          </w:p>
        </w:tc>
        <w:tc>
          <w:p/>
        </w:tc>
        <w:tc>
          <w:p/>
        </w:tc>
        <w:tc>
          <w:p/>
        </w:tc>
        <w:tc>
          <w:p/>
        </w:tc>
      </w:tr>
      <w:tr>
        <w:tc>
          <w:p>
            <w:pPr>
              <w:pStyle w:val="Compact"/>
              <w:jc w:val="left"/>
            </w:pPr>
            <w:r>
              <w:t xml:space="preserve">d13c - B. distachyon</w:t>
            </w:r>
          </w:p>
        </w:tc>
        <w:tc>
          <w:p>
            <w:pPr>
              <w:pStyle w:val="Compact"/>
              <w:jc w:val="center"/>
            </w:pPr>
            <w:r>
              <w:t xml:space="preserve">x</w:t>
            </w:r>
          </w:p>
        </w:tc>
        <w:tc>
          <w:p/>
        </w:tc>
        <w:tc>
          <w:p>
            <w:pPr>
              <w:pStyle w:val="Compact"/>
              <w:jc w:val="center"/>
            </w:pPr>
            <w:r>
              <w:t xml:space="preserve">x</w:t>
            </w:r>
          </w:p>
        </w:tc>
        <w:tc>
          <w:p/>
        </w:tc>
        <w:tc>
          <w:p>
            <w:pPr>
              <w:pStyle w:val="Compact"/>
              <w:jc w:val="center"/>
            </w:pPr>
            <w:r>
              <w:t xml:space="preserve">x</w:t>
            </w:r>
          </w:p>
        </w:tc>
        <w:tc>
          <w:p/>
        </w:tc>
        <w:tc>
          <w:p/>
        </w:tc>
        <w:tc>
          <w:p/>
        </w:tc>
      </w:tr>
      <w:tr>
        <w:tc>
          <w:p>
            <w:pPr>
              <w:pStyle w:val="Compact"/>
              <w:jc w:val="left"/>
            </w:pPr>
            <w:r>
              <w:t xml:space="preserve">d13c - B. sylvaticum</w:t>
            </w:r>
          </w:p>
        </w:tc>
        <w:tc>
          <w:p>
            <w:pPr>
              <w:pStyle w:val="Compact"/>
              <w:jc w:val="center"/>
            </w:pPr>
            <w:r>
              <w:t xml:space="preserve">x</w:t>
            </w:r>
          </w:p>
        </w:tc>
        <w:tc>
          <w:p/>
        </w:tc>
        <w:tc>
          <w:p/>
        </w:tc>
        <w:tc>
          <w:p>
            <w:pPr>
              <w:pStyle w:val="Compact"/>
              <w:jc w:val="center"/>
            </w:pPr>
            <w:r>
              <w:t xml:space="preserve">x</w:t>
            </w:r>
          </w:p>
        </w:tc>
        <w:tc>
          <w:p>
            <w:pPr>
              <w:pStyle w:val="Compact"/>
              <w:jc w:val="center"/>
            </w:pPr>
            <w:r>
              <w:t xml:space="preserve">x</w:t>
            </w:r>
          </w:p>
        </w:tc>
        <w:tc>
          <w:p/>
        </w:tc>
        <w:tc>
          <w:p/>
        </w:tc>
        <w:tc>
          <w:p/>
        </w:tc>
      </w:tr>
      <w:tr>
        <w:tc>
          <w:p>
            <w:pPr>
              <w:pStyle w:val="Compact"/>
              <w:jc w:val="left"/>
            </w:pPr>
            <w:r>
              <w:t xml:space="preserve">N content - B. distachyon</w:t>
            </w:r>
          </w:p>
        </w:tc>
        <w:tc>
          <w:p>
            <w:pPr>
              <w:pStyle w:val="Compact"/>
              <w:jc w:val="center"/>
            </w:pPr>
            <w:r>
              <w:t xml:space="preserve">x</w:t>
            </w:r>
          </w:p>
        </w:tc>
        <w:tc>
          <w:p/>
        </w:tc>
        <w:tc>
          <w:p>
            <w:pPr>
              <w:pStyle w:val="Compact"/>
              <w:jc w:val="center"/>
            </w:pPr>
            <w:r>
              <w:t xml:space="preserve">x</w:t>
            </w:r>
          </w:p>
        </w:tc>
        <w:tc>
          <w:p/>
        </w:tc>
        <w:tc>
          <w:p>
            <w:pPr>
              <w:pStyle w:val="Compact"/>
              <w:jc w:val="center"/>
            </w:pPr>
            <w:r>
              <w:t xml:space="preserve">x</w:t>
            </w:r>
          </w:p>
        </w:tc>
        <w:tc>
          <w:p/>
        </w:tc>
        <w:tc>
          <w:p/>
        </w:tc>
        <w:tc>
          <w:p/>
        </w:tc>
      </w:tr>
      <w:tr>
        <w:tc>
          <w:p>
            <w:pPr>
              <w:pStyle w:val="Compact"/>
              <w:jc w:val="left"/>
            </w:pPr>
            <w:r>
              <w:t xml:space="preserve">N content - B. sylvaticum</w:t>
            </w:r>
          </w:p>
        </w:tc>
        <w:tc>
          <w:p>
            <w:pPr>
              <w:pStyle w:val="Compact"/>
              <w:jc w:val="center"/>
            </w:pPr>
            <w:r>
              <w:t xml:space="preserve">x</w:t>
            </w:r>
          </w:p>
        </w:tc>
        <w:tc>
          <w:p/>
        </w:tc>
        <w:tc>
          <w:p/>
        </w:tc>
        <w:tc>
          <w:p>
            <w:pPr>
              <w:pStyle w:val="Compact"/>
              <w:jc w:val="center"/>
            </w:pPr>
            <w:r>
              <w:t xml:space="preserve">x</w:t>
            </w:r>
          </w:p>
        </w:tc>
        <w:tc>
          <w:p/>
        </w:tc>
        <w:tc>
          <w:p/>
        </w:tc>
        <w:tc>
          <w:p/>
        </w:tc>
        <w:tc>
          <w:p>
            <w:pPr>
              <w:pStyle w:val="Compact"/>
              <w:jc w:val="center"/>
            </w:pPr>
            <w:r>
              <w:t xml:space="preserve">x</w:t>
            </w:r>
          </w:p>
        </w:tc>
      </w:tr>
      <w:tr>
        <w:tc>
          <w:p>
            <w:pPr>
              <w:pStyle w:val="Compact"/>
              <w:jc w:val="left"/>
            </w:pPr>
            <w:r>
              <w:t xml:space="preserve">d15n - B. distachyon</w:t>
            </w:r>
          </w:p>
        </w:tc>
        <w:tc>
          <w:p>
            <w:pPr>
              <w:pStyle w:val="Compact"/>
              <w:jc w:val="center"/>
            </w:pPr>
            <w:r>
              <w:t xml:space="preserve">x</w:t>
            </w:r>
          </w:p>
        </w:tc>
        <w:tc>
          <w:p/>
        </w:tc>
        <w:tc>
          <w:p/>
        </w:tc>
        <w:tc>
          <w:p>
            <w:pPr>
              <w:pStyle w:val="Compact"/>
              <w:jc w:val="center"/>
            </w:pPr>
            <w:r>
              <w:t xml:space="preserve">x</w:t>
            </w:r>
          </w:p>
        </w:tc>
        <w:tc>
          <w:p>
            <w:pPr>
              <w:pStyle w:val="Compact"/>
              <w:jc w:val="center"/>
            </w:pPr>
            <w:r>
              <w:t xml:space="preserve">x</w:t>
            </w:r>
          </w:p>
        </w:tc>
        <w:tc>
          <w:p/>
        </w:tc>
        <w:tc>
          <w:p/>
        </w:tc>
        <w:tc>
          <w:p/>
        </w:tc>
      </w:tr>
      <w:tr>
        <w:tc>
          <w:p>
            <w:pPr>
              <w:pStyle w:val="Compact"/>
              <w:jc w:val="left"/>
            </w:pPr>
            <w:r>
              <w:t xml:space="preserve">d15n - B. sylvaticum</w:t>
            </w:r>
          </w:p>
        </w:tc>
        <w:tc>
          <w:p/>
        </w:tc>
        <w:tc>
          <w:p/>
        </w:tc>
        <w:tc>
          <w:p>
            <w:pPr>
              <w:pStyle w:val="Compact"/>
              <w:jc w:val="center"/>
            </w:pPr>
            <w:r>
              <w:t xml:space="preserve">x</w:t>
            </w:r>
          </w:p>
        </w:tc>
        <w:tc>
          <w:p>
            <w:pPr>
              <w:pStyle w:val="Compact"/>
              <w:jc w:val="center"/>
            </w:pPr>
            <w:r>
              <w:t xml:space="preserve">x</w:t>
            </w:r>
          </w:p>
        </w:tc>
        <w:tc>
          <w:p>
            <w:pPr>
              <w:pStyle w:val="Compact"/>
              <w:jc w:val="center"/>
            </w:pPr>
            <w:r>
              <w:t xml:space="preserve">x</w:t>
            </w:r>
          </w:p>
        </w:tc>
        <w:tc>
          <w:p/>
        </w:tc>
        <w:tc>
          <w:p/>
        </w:tc>
        <w:tc>
          <w:p/>
        </w:tc>
      </w:tr>
      <w:tr>
        <w:tc>
          <w:p>
            <w:pPr>
              <w:pStyle w:val="Compact"/>
              <w:jc w:val="left"/>
            </w:pPr>
            <w:r>
              <w:t xml:space="preserve">C:N ratio - B. distachyon</w:t>
            </w:r>
          </w:p>
        </w:tc>
        <w:tc>
          <w:p>
            <w:pPr>
              <w:pStyle w:val="Compact"/>
              <w:jc w:val="center"/>
            </w:pPr>
            <w:r>
              <w:t xml:space="preserve">x</w:t>
            </w:r>
          </w:p>
        </w:tc>
        <w:tc>
          <w:p/>
        </w:tc>
        <w:tc>
          <w:p>
            <w:pPr>
              <w:pStyle w:val="Compact"/>
              <w:jc w:val="center"/>
            </w:pPr>
            <w:r>
              <w:t xml:space="preserve">x</w:t>
            </w:r>
          </w:p>
        </w:tc>
        <w:tc>
          <w:p/>
        </w:tc>
        <w:tc>
          <w:p>
            <w:pPr>
              <w:pStyle w:val="Compact"/>
              <w:jc w:val="center"/>
            </w:pPr>
            <w:r>
              <w:t xml:space="preserve">x</w:t>
            </w:r>
          </w:p>
        </w:tc>
        <w:tc>
          <w:p/>
        </w:tc>
        <w:tc>
          <w:p/>
        </w:tc>
        <w:tc>
          <w:p/>
        </w:tc>
      </w:tr>
      <w:tr>
        <w:tc>
          <w:p>
            <w:pPr>
              <w:pStyle w:val="Compact"/>
              <w:jc w:val="left"/>
            </w:pPr>
            <w:r>
              <w:t xml:space="preserve">C:N ratio - B. sylvaticum</w:t>
            </w:r>
          </w:p>
        </w:tc>
        <w:tc>
          <w:p>
            <w:pPr>
              <w:pStyle w:val="Compact"/>
              <w:jc w:val="center"/>
            </w:pPr>
            <w:r>
              <w:t xml:space="preserve">x</w:t>
            </w:r>
          </w:p>
        </w:tc>
        <w:tc>
          <w:p/>
        </w:tc>
        <w:tc>
          <w:p>
            <w:pPr>
              <w:pStyle w:val="Compact"/>
              <w:jc w:val="center"/>
            </w:pPr>
            <w:r>
              <w:t xml:space="preserve">x</w:t>
            </w:r>
          </w:p>
        </w:tc>
        <w:tc>
          <w:p/>
        </w:tc>
        <w:tc>
          <w:p/>
        </w:tc>
        <w:tc>
          <w:p/>
        </w:tc>
        <w:tc>
          <w:p>
            <w:pPr>
              <w:pStyle w:val="Compact"/>
              <w:jc w:val="center"/>
            </w:pPr>
            <w:r>
              <w:t xml:space="preserve">x</w:t>
            </w:r>
          </w:p>
        </w:tc>
        <w:tc>
          <w:p/>
        </w:tc>
      </w:tr>
    </w:tbl>
    <w:p>
      <w:pPr>
        <w:pStyle w:val="berschrift2"/>
      </w:pPr>
      <w:bookmarkStart w:id="29" w:name="analyses"/>
      <w:r>
        <w:t xml:space="preserve">Analyses</w:t>
      </w:r>
      <w:bookmarkEnd w:id="29"/>
    </w:p>
    <w:p>
      <w:pPr>
        <w:pStyle w:val="FirstParagraph"/>
      </w:pPr>
      <w:r>
        <w:t xml:space="preserve">We used R for all statistical analyses. Code and data to generate this manuscript can be found at</w:t>
      </w:r>
      <w:r>
        <w:t xml:space="preserve"> </w:t>
      </w:r>
      <w:hyperlink r:id="rId30">
        <w:r>
          <w:rPr>
            <w:rStyle w:val="Hyperlink"/>
          </w:rPr>
          <w:t xml:space="preserve">https://github.com/greymonroe/brachypodium_fvt</w:t>
        </w:r>
      </w:hyperlink>
      <w:r>
        <w:t xml:space="preserve">.</w:t>
      </w:r>
    </w:p>
    <w:p>
      <w:pPr>
        <w:pStyle w:val="berschrift3"/>
      </w:pPr>
      <w:bookmarkStart w:id="31" w:name="function-valued-traits"/>
      <w:r>
        <w:t xml:space="preserve">Function-valued traits</w:t>
      </w:r>
      <w:bookmarkEnd w:id="31"/>
    </w:p>
    <w:p>
      <w:pPr>
        <w:pStyle w:val="FirstParagraph"/>
      </w:pPr>
      <w:r>
        <w:t xml:space="preserve">For the purposes of modeling phenotypic responses to variation in soil moisture content, we considered soil moisture content as the final soil moisture on day 14 of the dry down period for each plant, referred to in figures as</w:t>
      </w:r>
      <w:r>
        <w:t xml:space="preserve"> </w:t>
      </w:r>
      <m:oMath>
        <m:r>
          <m:t>S</m:t>
        </m:r>
        <m:r>
          <m:t>o</m:t>
        </m:r>
        <m:r>
          <m:t>i</m:t>
        </m:r>
        <m:r>
          <m:t>l</m:t>
        </m:r>
        <m:r>
          <m:t> </m:t>
        </m:r>
        <m:r>
          <m:t>m</m:t>
        </m:r>
        <m:r>
          <m:t>o</m:t>
        </m:r>
        <m:r>
          <m:t>i</m:t>
        </m:r>
        <m:r>
          <m:t>s</m:t>
        </m:r>
        <m:r>
          <m:t>t</m:t>
        </m:r>
        <m:r>
          <m:t>u</m:t>
        </m:r>
        <m:r>
          <m:t>r</m:t>
        </m:r>
        <m:r>
          <m:t>e</m:t>
        </m:r>
        <m:r>
          <m:t>(</m:t>
        </m:r>
        <m:sSub>
          <m:e>
            <m:r>
              <m:t>%</m:t>
            </m:r>
          </m:e>
          <m:sub>
            <m:r>
              <m:t>f</m:t>
            </m:r>
            <m:r>
              <m:t>i</m:t>
            </m:r>
            <m:r>
              <m:t>n</m:t>
            </m:r>
            <m:r>
              <m:t>a</m:t>
            </m:r>
            <m:r>
              <m:t>l</m:t>
            </m:r>
          </m:sub>
        </m:sSub>
        <m:r>
          <m:t>)</m:t>
        </m:r>
      </m:oMath>
      <w:r>
        <w:t xml:space="preserve">. A major challenge in studying function-valued traits is model selection. That is, identifying the functions that best describe the curvature (or lack thereof) in the shape of phenotypic responses to environmental gradients. Quadratic and natural splines have been suggested as potential functions to model non-linearities</w:t>
      </w:r>
      <w:r>
        <w:t xml:space="preserve"> </w:t>
      </w:r>
      <w:r>
        <w:t xml:space="preserve">(Meyer 2005)</w:t>
      </w:r>
      <w:r>
        <w:t xml:space="preserve">, but assuming the appropriate function is problematic. Akaike information criterion (AIC) selection based on contrasting multiple complex models offers an effective means to balance predictability with over-fitting</w:t>
      </w:r>
      <w:r>
        <w:t xml:space="preserve"> </w:t>
      </w:r>
      <w:r>
        <w:t xml:space="preserve">(Griswold</w:t>
      </w:r>
      <w:r>
        <w:t xml:space="preserve"> </w:t>
      </w:r>
      <w:r>
        <w:rPr>
          <w:i/>
        </w:rPr>
        <w:t xml:space="preserve">et al.</w:t>
      </w:r>
      <w:r>
        <w:t xml:space="preserve"> </w:t>
      </w:r>
      <w:r>
        <w:t xml:space="preserve">2008; Bolstad</w:t>
      </w:r>
      <w:r>
        <w:t xml:space="preserve"> </w:t>
      </w:r>
      <w:r>
        <w:rPr>
          <w:i/>
        </w:rPr>
        <w:t xml:space="preserve">et al.</w:t>
      </w:r>
      <w:r>
        <w:t xml:space="preserve"> </w:t>
      </w:r>
      <w:r>
        <w:t xml:space="preserve">2010; Gomulkiewicz</w:t>
      </w:r>
      <w:r>
        <w:t xml:space="preserve"> </w:t>
      </w:r>
      <w:r>
        <w:rPr>
          <w:i/>
        </w:rPr>
        <w:t xml:space="preserve">et al.</w:t>
      </w:r>
      <w:r>
        <w:t xml:space="preserve"> </w:t>
      </w:r>
      <w:r>
        <w:t xml:space="preserve">2018)</w:t>
      </w:r>
      <w:r>
        <w:t xml:space="preserve">. Because we sampled only 5 genotypes per species</w:t>
      </w:r>
      <w:r>
        <w:t xml:space="preserve"> </w:t>
      </w:r>
      <w:r>
        <w:t xml:space="preserve">(Van Eeuwijk 1995)</w:t>
      </w:r>
      <w:r>
        <w:t xml:space="preserve"> </w:t>
      </w:r>
      <w:r>
        <w:t xml:space="preserve">we treat genotype as a fixed effect in our model, which differs from random regression used elsewhere where genotypes are treated as random effects</w:t>
      </w:r>
      <w:r>
        <w:t xml:space="preserve"> </w:t>
      </w:r>
      <w:r>
        <w:t xml:space="preserve">(Nussey</w:t>
      </w:r>
      <w:r>
        <w:t xml:space="preserve"> </w:t>
      </w:r>
      <w:r>
        <w:rPr>
          <w:i/>
        </w:rPr>
        <w:t xml:space="preserve">et al.</w:t>
      </w:r>
      <w:r>
        <w:t xml:space="preserve"> </w:t>
      </w:r>
      <w:r>
        <w:t xml:space="preserve">2007)</w:t>
      </w:r>
      <w:r>
        <w:t xml:space="preserve">. Thus, we began with the full fixed-effects linear regression model for traits as described below.</w:t>
      </w:r>
    </w:p>
    <w:p>
      <w:pPr>
        <w:pStyle w:val="Textkrper"/>
      </w:pPr>
      <m:oMath>
        <m:r>
          <m:t>T</m:t>
        </m:r>
        <m:r>
          <m:t>r</m:t>
        </m:r>
        <m:r>
          <m:t>a</m:t>
        </m:r>
        <m:r>
          <m:t>i</m:t>
        </m:r>
        <m:r>
          <m:t>t</m:t>
        </m:r>
        <m:r>
          <m:t>=</m:t>
        </m:r>
        <m:r>
          <m:t>H</m:t>
        </m:r>
        <m:r>
          <m:t>+</m:t>
        </m:r>
        <m:r>
          <m:t>G</m:t>
        </m:r>
        <m:r>
          <m:t>+</m:t>
        </m:r>
        <m:r>
          <m:t>E</m:t>
        </m:r>
        <m:r>
          <m:t>+</m:t>
        </m:r>
        <m:sSup>
          <m:e>
            <m:r>
              <m:t>E</m:t>
            </m:r>
          </m:e>
          <m:sup>
            <m:r>
              <m:t>2</m:t>
            </m:r>
          </m:sup>
        </m:sSup>
        <m:r>
          <m:t>+</m:t>
        </m:r>
        <m:r>
          <m:t>s</m:t>
        </m:r>
        <m:r>
          <m:t>(</m:t>
        </m:r>
        <m:r>
          <m:t>E</m:t>
        </m:r>
        <m:sSub>
          <m:e>
            <m:r>
              <m:t>)</m:t>
            </m:r>
          </m:e>
          <m:sub>
            <m:r>
              <m:t>d</m:t>
            </m:r>
            <m:r>
              <m:t>f</m:t>
            </m:r>
            <m:r>
              <m:t>=</m:t>
            </m:r>
            <m:r>
              <m:t>2</m:t>
            </m:r>
          </m:sub>
        </m:sSub>
        <m:r>
          <m:t>+</m:t>
        </m:r>
        <m:r>
          <m:t>G</m:t>
        </m:r>
        <m:r>
          <m:t>*</m:t>
        </m:r>
        <m:r>
          <m:t>E</m:t>
        </m:r>
        <m:r>
          <m:t>+</m:t>
        </m:r>
        <m:r>
          <m:t>G</m:t>
        </m:r>
        <m:r>
          <m:t>*</m:t>
        </m:r>
        <m:sSup>
          <m:e>
            <m:r>
              <m:t>E</m:t>
            </m:r>
          </m:e>
          <m:sup>
            <m:r>
              <m:t>2</m:t>
            </m:r>
          </m:sup>
        </m:sSup>
        <m:r>
          <m:t>+</m:t>
        </m:r>
        <m:r>
          <m:t>G</m:t>
        </m:r>
        <m:r>
          <m:t>*</m:t>
        </m:r>
        <m:r>
          <m:t>s</m:t>
        </m:r>
        <m:r>
          <m:t>(</m:t>
        </m:r>
        <m:r>
          <m:t>E</m:t>
        </m:r>
        <m:sSub>
          <m:e>
            <m:r>
              <m:t>)</m:t>
            </m:r>
          </m:e>
          <m:sub>
            <m:r>
              <m:t>d</m:t>
            </m:r>
            <m:r>
              <m:t>f</m:t>
            </m:r>
            <m:r>
              <m:t>=</m:t>
            </m:r>
            <m:r>
              <m:t>2</m:t>
            </m:r>
          </m:sub>
        </m:sSub>
      </m:oMath>
    </w:p>
    <w:p>
      <w:pPr>
        <w:pStyle w:val="Textkrper"/>
      </w:pPr>
      <w:r>
        <w:t xml:space="preserve">where</w:t>
      </w:r>
      <w:r>
        <w:t xml:space="preserve"> </w:t>
      </w:r>
      <m:oMath>
        <m:r>
          <m:t>H</m:t>
        </m:r>
        <m:r>
          <m:t>=</m:t>
        </m:r>
        <m:r>
          <m:t>h</m:t>
        </m:r>
        <m:r>
          <m:t>a</m:t>
        </m:r>
        <m:r>
          <m:t>r</m:t>
        </m:r>
        <m:r>
          <m:t>v</m:t>
        </m:r>
        <m:r>
          <m:t>e</m:t>
        </m:r>
        <m:r>
          <m:t>s</m:t>
        </m:r>
        <m:r>
          <m:t>t</m:t>
        </m:r>
        <m:r>
          <m:t> </m:t>
        </m:r>
        <m:r>
          <m:t>d</m:t>
        </m:r>
        <m:r>
          <m:t>a</m:t>
        </m:r>
        <m:r>
          <m:t>y</m:t>
        </m:r>
        <m:r>
          <m:t>,</m:t>
        </m:r>
        <m:r>
          <m:t> </m:t>
        </m:r>
        <m:r>
          <m:t>G</m:t>
        </m:r>
        <m:r>
          <m:t>=</m:t>
        </m:r>
        <m:r>
          <m:t>g</m:t>
        </m:r>
        <m:r>
          <m:t>e</m:t>
        </m:r>
        <m:r>
          <m:t>n</m:t>
        </m:r>
        <m:r>
          <m:t>o</m:t>
        </m:r>
        <m:r>
          <m:t>t</m:t>
        </m:r>
        <m:r>
          <m:t>y</m:t>
        </m:r>
        <m:r>
          <m:t>p</m:t>
        </m:r>
        <m:r>
          <m:t>e</m:t>
        </m:r>
        <m:r>
          <m:t>,</m:t>
        </m:r>
        <m:r>
          <m:t> </m:t>
        </m:r>
        <m:r>
          <m:t>E</m:t>
        </m:r>
        <m:r>
          <m:t>=</m:t>
        </m:r>
        <m:r>
          <m:t>s</m:t>
        </m:r>
        <m:r>
          <m:t>o</m:t>
        </m:r>
        <m:r>
          <m:t>i</m:t>
        </m:r>
        <m:r>
          <m:t>l</m:t>
        </m:r>
        <m:r>
          <m:t> </m:t>
        </m:r>
        <m:r>
          <m:t>m</m:t>
        </m:r>
        <m:r>
          <m:t>o</m:t>
        </m:r>
        <m:r>
          <m:t>i</m:t>
        </m:r>
        <m:r>
          <m:t>s</m:t>
        </m:r>
        <m:r>
          <m:t>t</m:t>
        </m:r>
        <m:r>
          <m:t>u</m:t>
        </m:r>
        <m:r>
          <m:t>r</m:t>
        </m:r>
        <m:r>
          <m:t>e</m:t>
        </m:r>
        <m:r>
          <m:t>,</m:t>
        </m:r>
        <m:r>
          <m:t> </m:t>
        </m:r>
        <m:sSup>
          <m:e>
            <m:r>
              <m:t>E</m:t>
            </m:r>
          </m:e>
          <m:sup>
            <m:r>
              <m:t>2</m:t>
            </m:r>
          </m:sup>
        </m:sSup>
        <m:r>
          <m:t>=</m:t>
        </m:r>
        <m:r>
          <m:t>q</m:t>
        </m:r>
        <m:r>
          <m:t>u</m:t>
        </m:r>
        <m:r>
          <m:t>a</m:t>
        </m:r>
        <m:r>
          <m:t>d</m:t>
        </m:r>
        <m:r>
          <m:t>r</m:t>
        </m:r>
        <m:r>
          <m:t>a</m:t>
        </m:r>
        <m:r>
          <m:t>t</m:t>
        </m:r>
        <m:r>
          <m:t>i</m:t>
        </m:r>
        <m:r>
          <m:t>c</m:t>
        </m:r>
        <m:r>
          <m:t> </m:t>
        </m:r>
        <m:r>
          <m:t>p</m:t>
        </m:r>
        <m:r>
          <m:t>a</m:t>
        </m:r>
        <m:r>
          <m:t>r</m:t>
        </m:r>
        <m:r>
          <m:t>a</m:t>
        </m:r>
        <m:r>
          <m:t>m</m:t>
        </m:r>
        <m:r>
          <m:t>e</m:t>
        </m:r>
        <m:r>
          <m:t>t</m:t>
        </m:r>
        <m:r>
          <m:t>e</m:t>
        </m:r>
        <m:r>
          <m:t>r</m:t>
        </m:r>
        <m:r>
          <m:t>,</m:t>
        </m:r>
        <m:r>
          <m:t> </m:t>
        </m:r>
        <m:r>
          <m:t>s</m:t>
        </m:r>
        <m:r>
          <m:t>(</m:t>
        </m:r>
        <m:r>
          <m:t>E</m:t>
        </m:r>
        <m:sSub>
          <m:e>
            <m:r>
              <m:t>)</m:t>
            </m:r>
          </m:e>
          <m:sub>
            <m:r>
              <m:t>d</m:t>
            </m:r>
            <m:r>
              <m:t>f</m:t>
            </m:r>
            <m:r>
              <m:t>=</m:t>
            </m:r>
            <m:r>
              <m:t>2</m:t>
            </m:r>
          </m:sub>
        </m:sSub>
        <m:r>
          <m:t>=</m:t>
        </m:r>
        <m:r>
          <m:t>s</m:t>
        </m:r>
        <m:r>
          <m:t>e</m:t>
        </m:r>
        <m:r>
          <m:t>c</m:t>
        </m:r>
        <m:r>
          <m:t>o</m:t>
        </m:r>
        <m:r>
          <m:t>n</m:t>
        </m:r>
        <m:r>
          <m:t>d</m:t>
        </m:r>
        <m:r>
          <m:t> </m:t>
        </m:r>
        <m:r>
          <m:t>d</m:t>
        </m:r>
        <m:r>
          <m:t>e</m:t>
        </m:r>
        <m:r>
          <m:t>g</m:t>
        </m:r>
        <m:r>
          <m:t>r</m:t>
        </m:r>
        <m:r>
          <m:t>e</m:t>
        </m:r>
        <m:r>
          <m:t>e</m:t>
        </m:r>
        <m:r>
          <m:t> </m:t>
        </m:r>
        <m:r>
          <m:t>n</m:t>
        </m:r>
        <m:r>
          <m:t>a</m:t>
        </m:r>
        <m:r>
          <m:t>t</m:t>
        </m:r>
        <m:r>
          <m:t>u</m:t>
        </m:r>
        <m:r>
          <m:t>r</m:t>
        </m:r>
        <m:r>
          <m:t>a</m:t>
        </m:r>
        <m:r>
          <m:t>l</m:t>
        </m:r>
        <m:r>
          <m:t> </m:t>
        </m:r>
        <m:r>
          <m:t>s</m:t>
        </m:r>
        <m:r>
          <m:t>p</m:t>
        </m:r>
        <m:r>
          <m:t>l</m:t>
        </m:r>
        <m:r>
          <m:t>i</m:t>
        </m:r>
        <m:r>
          <m:t>n</m:t>
        </m:r>
        <m:r>
          <m:t>e</m:t>
        </m:r>
        <m:r>
          <m:t> </m:t>
        </m:r>
        <m:r>
          <m:t>p</m:t>
        </m:r>
        <m:r>
          <m:t>a</m:t>
        </m:r>
        <m:r>
          <m:t>r</m:t>
        </m:r>
        <m:r>
          <m:t>a</m:t>
        </m:r>
        <m:r>
          <m:t>m</m:t>
        </m:r>
        <m:r>
          <m:t>e</m:t>
        </m:r>
        <m:r>
          <m:t>t</m:t>
        </m:r>
        <m:r>
          <m:t>e</m:t>
        </m:r>
        <m:r>
          <m:t>r</m:t>
        </m:r>
      </m:oMath>
    </w:p>
    <w:p>
      <w:pPr>
        <w:pStyle w:val="Textkrper"/>
      </w:pPr>
      <w:r>
        <w:t xml:space="preserve">We then selected a model for each trait using stepwise AIC model selection with the</w:t>
      </w:r>
      <w:r>
        <w:t xml:space="preserve"> </w:t>
      </w:r>
      <m:oMath>
        <m:r>
          <m:t>s</m:t>
        </m:r>
        <m:r>
          <m:t>t</m:t>
        </m:r>
        <m:r>
          <m:t>e</m:t>
        </m:r>
        <m:r>
          <m:t>p</m:t>
        </m:r>
        <m:r>
          <m:t>A</m:t>
        </m:r>
        <m:r>
          <m:t>I</m:t>
        </m:r>
        <m:r>
          <m:t>C</m:t>
        </m:r>
      </m:oMath>
      <w:r>
        <w:t xml:space="preserve"> </w:t>
      </w:r>
      <w:r>
        <w:t xml:space="preserve">function from the package</w:t>
      </w:r>
      <w:r>
        <w:t xml:space="preserve"> </w:t>
      </w:r>
      <m:oMath>
        <m:r>
          <m:t>M</m:t>
        </m:r>
        <m:r>
          <m:t>A</m:t>
        </m:r>
        <m:r>
          <m:t>S</m:t>
        </m:r>
        <m:r>
          <m:t>S</m:t>
        </m:r>
      </m:oMath>
      <w:r>
        <w:t xml:space="preserve"> </w:t>
      </w:r>
      <w:r>
        <w:t xml:space="preserve">(Venables and Ripley 2002)</w:t>
      </w:r>
      <w:r>
        <w:t xml:space="preserve"> </w:t>
      </w:r>
      <w:r>
        <w:t xml:space="preserve">in R with the</w:t>
      </w:r>
      <w:r>
        <w:t xml:space="preserve"> </w:t>
      </w:r>
      <w:r>
        <w:t xml:space="preserve">“</w:t>
      </w:r>
      <w:r>
        <w:t xml:space="preserve">direction</w:t>
      </w:r>
      <w:r>
        <w:t xml:space="preserve">”</w:t>
      </w:r>
      <w:r>
        <w:t xml:space="preserve"> </w:t>
      </w:r>
      <w:r>
        <w:t xml:space="preserve">parameter set to</w:t>
      </w:r>
      <w:r>
        <w:t xml:space="preserve"> </w:t>
      </w:r>
      <w:r>
        <w:t xml:space="preserve">“</w:t>
      </w:r>
      <w:r>
        <w:t xml:space="preserve">both.</w:t>
      </w:r>
      <w:r>
        <w:t xml:space="preserve">”</w:t>
      </w:r>
      <w:r>
        <w:t xml:space="preserve"> </w:t>
      </w:r>
      <w:r>
        <w:t xml:space="preserve">The two species were analyzed separately to avoid biases introduced by enforcing the same model on species with different sizes, developmental trajectories and evolutionary histories.</w:t>
      </w:r>
    </w:p>
    <w:p>
      <w:pPr>
        <w:pStyle w:val="berschrift3"/>
      </w:pPr>
      <w:bookmarkStart w:id="32" w:name="genetic-correlations-as-a-function-of-soil-moisture-content"/>
      <w:r>
        <w:t xml:space="preserve">Genetic correlations as a function of soil moisture content</w:t>
      </w:r>
      <w:bookmarkEnd w:id="32"/>
    </w:p>
    <w:p>
      <w:pPr>
        <w:pStyle w:val="FirstParagraph"/>
      </w:pPr>
      <w:r>
        <w:t xml:space="preserve">We calculated trait correlations at different levels of soil moisture to characterize how genetic correlations between traits vary as a function of soil moisture content. Predicted genotypic means for each trait were calculated at 20 levels of soil moisture content (from 30% to 100% gravimetric water content) based on the model chosen by AIC (see above). Pearson correlation coefficients between genotype means were calculated at each level of soil moisture within each species.</w:t>
      </w:r>
    </w:p>
    <w:p>
      <w:pPr>
        <w:pStyle w:val="berschrift3"/>
      </w:pPr>
      <w:bookmarkStart w:id="33" w:name="plasticity-through-multidimensional-trait-space"/>
      <w:r>
        <w:t xml:space="preserve">Plasticity through multidimensional trait space</w:t>
      </w:r>
      <w:bookmarkEnd w:id="33"/>
    </w:p>
    <w:p>
      <w:pPr>
        <w:pStyle w:val="FirstParagraph"/>
      </w:pPr>
      <w:r>
        <w:t xml:space="preserve">We quantified total plasticity through multidimensional trait space as a function of soil moisture by first scaling each trait to a mean of 0 and standard deviation of 1. We then calculated the euclidean distance matrix between genotype means at all soil moisture levels. We then estimated total plasticity, measured as euclidean distance between trait values, between consecutive soil moisture levels for each genotype.</w:t>
      </w:r>
      <w:r>
        <w:t xml:space="preserve"> </w:t>
      </w:r>
      <m:oMath>
        <m:r>
          <m:t>m</m:t>
        </m:r>
      </m:oMath>
      <w:r>
        <w:t xml:space="preserve"> </w:t>
      </w:r>
      <w:r>
        <w:t xml:space="preserve">is a vector of length 20 evenly spaced soil moisture measurements from 30% to 100%:</w:t>
      </w:r>
    </w:p>
    <w:p>
      <w:pPr>
        <w:pStyle w:val="Textkrper"/>
      </w:pPr>
      <m:oMathPara>
        <m:oMathParaPr>
          <m:jc m:val="center"/>
        </m:oMathParaPr>
        <m:oMath>
          <m:r>
            <m:t>m</m:t>
          </m:r>
          <m:r>
            <m:t>=</m:t>
          </m:r>
          <m:r>
            <m:t>(</m:t>
          </m:r>
          <m:sSub>
            <m:e>
              <m:r>
                <m:t>m</m:t>
              </m:r>
            </m:e>
            <m:sub>
              <m:r>
                <m:t>1</m:t>
              </m:r>
            </m:sub>
          </m:sSub>
          <m:r>
            <m:t>,</m:t>
          </m:r>
          <m:r>
            <m:t>.</m:t>
          </m:r>
          <m:r>
            <m:t>.</m:t>
          </m:r>
          <m:r>
            <m:t>.</m:t>
          </m:r>
          <m:r>
            <m:t>,</m:t>
          </m:r>
          <m:sSub>
            <m:e>
              <m:r>
                <m:t>m</m:t>
              </m:r>
            </m:e>
            <m:sub>
              <m:r>
                <m:t>20</m:t>
              </m:r>
            </m:sub>
          </m:sSub>
          <m:r>
            <m:t>)</m:t>
          </m:r>
          <m:r>
            <m:t>=</m:t>
          </m:r>
          <m:r>
            <m:t>(</m:t>
          </m:r>
          <m:r>
            <m:t>30</m:t>
          </m:r>
          <m:r>
            <m:t>%</m:t>
          </m:r>
          <m:r>
            <m:t>,</m:t>
          </m:r>
          <m:r>
            <m:t>.</m:t>
          </m:r>
          <m:r>
            <m:t>.</m:t>
          </m:r>
          <m:r>
            <m:t>.</m:t>
          </m:r>
          <m:r>
            <m:t>,</m:t>
          </m:r>
          <m:r>
            <m:t>100</m:t>
          </m:r>
          <m:r>
            <m:t>%</m:t>
          </m:r>
          <m:r>
            <m:t>)</m:t>
          </m:r>
        </m:oMath>
      </m:oMathPara>
    </w:p>
    <w:p>
      <w:pPr>
        <w:pStyle w:val="FirstParagraph"/>
      </w:pPr>
      <w:r>
        <w:t xml:space="preserve">If</w:t>
      </w:r>
      <w:r>
        <w:t xml:space="preserve"> </w:t>
      </w:r>
      <m:oMath>
        <m:sSub>
          <m:e>
            <m:r>
              <m:t>p</m:t>
            </m:r>
          </m:e>
          <m:sub>
            <m:r>
              <m:t>g</m:t>
            </m:r>
            <m:r>
              <m:t>,</m:t>
            </m:r>
            <m:r>
              <m:t>i</m:t>
            </m:r>
          </m:sub>
        </m:sSub>
        <m:r>
          <m:t>=</m:t>
        </m:r>
        <m:r>
          <m:t>(</m:t>
        </m:r>
        <m:sSub>
          <m:e>
            <m:r>
              <m:t>p</m:t>
            </m:r>
          </m:e>
          <m:sub>
            <m:r>
              <m:t>g</m:t>
            </m:r>
            <m:r>
              <m:t>,</m:t>
            </m:r>
            <m:r>
              <m:t>1</m:t>
            </m:r>
          </m:sub>
        </m:sSub>
        <m:r>
          <m:t>,</m:t>
        </m:r>
        <m:r>
          <m:t>.</m:t>
        </m:r>
        <m:r>
          <m:t>.</m:t>
        </m:r>
        <m:r>
          <m:t>.</m:t>
        </m:r>
        <m:r>
          <m:t>,</m:t>
        </m:r>
        <m:sSub>
          <m:e>
            <m:r>
              <m:t>p</m:t>
            </m:r>
          </m:e>
          <m:sub>
            <m:r>
              <m:t>g</m:t>
            </m:r>
            <m:r>
              <m:t>,</m:t>
            </m:r>
            <m:r>
              <m:t>n</m:t>
            </m:r>
          </m:sub>
        </m:sSub>
        <m:r>
          <m:t>)</m:t>
        </m:r>
      </m:oMath>
      <w:r>
        <w:t xml:space="preserve"> </w:t>
      </w:r>
      <w:r>
        <w:t xml:space="preserve">and</w:t>
      </w:r>
      <w:r>
        <w:t xml:space="preserve"> </w:t>
      </w:r>
      <m:oMath>
        <m:sSub>
          <m:e>
            <m:r>
              <m:t>p</m:t>
            </m:r>
          </m:e>
          <m:sub>
            <m:r>
              <m:t>g</m:t>
            </m:r>
            <m:r>
              <m:t>,</m:t>
            </m:r>
            <m:r>
              <m:t>i</m:t>
            </m:r>
            <m:r>
              <m:t>+</m:t>
            </m:r>
            <m:r>
              <m:t>1</m:t>
            </m:r>
          </m:sub>
        </m:sSub>
        <m:r>
          <m:t>=</m:t>
        </m:r>
        <m:r>
          <m:t>(</m:t>
        </m:r>
        <m:sSub>
          <m:e>
            <m:r>
              <m:t>p</m:t>
            </m:r>
          </m:e>
          <m:sub>
            <m:r>
              <m:t>g</m:t>
            </m:r>
            <m:r>
              <m:t>,</m:t>
            </m:r>
            <m:r>
              <m:t>i</m:t>
            </m:r>
            <m:r>
              <m:t>+</m:t>
            </m:r>
            <m:r>
              <m:t>1</m:t>
            </m:r>
            <m:r>
              <m:t>,</m:t>
            </m:r>
            <m:r>
              <m:t>1</m:t>
            </m:r>
          </m:sub>
        </m:sSub>
        <m:r>
          <m:t>,</m:t>
        </m:r>
        <m:r>
          <m:t>.</m:t>
        </m:r>
        <m:r>
          <m:t>.</m:t>
        </m:r>
        <m:r>
          <m:t>.</m:t>
        </m:r>
        <m:r>
          <m:t>,</m:t>
        </m:r>
        <m:sSub>
          <m:e>
            <m:r>
              <m:t>p</m:t>
            </m:r>
          </m:e>
          <m:sub>
            <m:r>
              <m:t>g</m:t>
            </m:r>
            <m:r>
              <m:t>,</m:t>
            </m:r>
            <m:r>
              <m:t>i</m:t>
            </m:r>
            <m:r>
              <m:t>+</m:t>
            </m:r>
            <m:r>
              <m:t>1</m:t>
            </m:r>
            <m:r>
              <m:t>,</m:t>
            </m:r>
            <m:r>
              <m:t>n</m:t>
            </m:r>
          </m:sub>
        </m:sSub>
        <m:r>
          <m:t>)</m:t>
        </m:r>
      </m:oMath>
      <w:r>
        <w:t xml:space="preserve"> </w:t>
      </w:r>
      <w:r>
        <w:t xml:space="preserve">are two consecutive (in terms of soil moisture) points in</w:t>
      </w:r>
      <w:r>
        <w:t xml:space="preserve"> </w:t>
      </w:r>
      <m:oMath>
        <m:r>
          <m:t>n</m:t>
        </m:r>
      </m:oMath>
      <w:r>
        <w:t xml:space="preserve"> </w:t>
      </w:r>
      <w:r>
        <w:t xml:space="preserve">dimensional trait space of scaled genotype means, total plasticity (Euclidean distance) for genotype</w:t>
      </w:r>
      <w:r>
        <w:t xml:space="preserve"> </w:t>
      </w:r>
      <m:oMath>
        <m:r>
          <m:t>g</m:t>
        </m:r>
      </m:oMath>
      <w:r>
        <w:t xml:space="preserve"> </w:t>
      </w:r>
      <w:r>
        <w:t xml:space="preserve">across</w:t>
      </w:r>
      <w:r>
        <w:t xml:space="preserve"> </w:t>
      </w:r>
      <m:oMath>
        <m:r>
          <m:t>n</m:t>
        </m:r>
      </m:oMath>
      <w:r>
        <w:t xml:space="preserve"> </w:t>
      </w:r>
      <w:r>
        <w:t xml:space="preserve">traits at soil moisture level</w:t>
      </w:r>
      <w:r>
        <w:t xml:space="preserve"> </w:t>
      </w:r>
      <m:oMath>
        <m:r>
          <m:t>i</m:t>
        </m:r>
      </m:oMath>
      <w:r>
        <w:t xml:space="preserve"> </w:t>
      </w:r>
      <w:r>
        <w:t xml:space="preserve">is calculated as</w:t>
      </w:r>
    </w:p>
    <w:p>
      <w:pPr>
        <w:pStyle w:val="Textkrper"/>
      </w:pPr>
      <m:oMathPara>
        <m:oMathParaPr>
          <m:jc m:val="center"/>
        </m:oMathParaPr>
        <m:oMath>
          <m:r>
            <m:t>Δ</m:t>
          </m:r>
          <m:sSub>
            <m:e>
              <m:r>
                <m:t>T</m:t>
              </m:r>
            </m:e>
            <m:sub>
              <m:r>
                <m:t>g</m:t>
              </m:r>
              <m:r>
                <m:t>,</m:t>
              </m:r>
              <m:r>
                <m:t>i</m:t>
              </m:r>
            </m:sub>
          </m:sSub>
          <m:r>
            <m:t>=</m:t>
          </m:r>
          <m:rad>
            <m:radPr>
              <m:degHide m:val="1"/>
            </m:radPr>
            <m:deg/>
            <m:e>
              <m:nary>
                <m:naryPr>
                  <m:chr m:val="∑"/>
                  <m:limLoc m:val="undOvr"/>
                  <m:subHide m:val="0"/>
                  <m:supHide m:val="0"/>
                </m:naryPr>
                <m:sub>
                  <m:r>
                    <m:t>j</m:t>
                  </m:r>
                  <m:r>
                    <m:t>=</m:t>
                  </m:r>
                  <m:r>
                    <m:t>1</m:t>
                  </m:r>
                </m:sub>
                <m:sup>
                  <m:r>
                    <m:t>n</m:t>
                  </m:r>
                </m:sup>
                <m:e>
                  <m:r>
                    <m:t>(</m:t>
                  </m:r>
                </m:e>
              </m:nary>
              <m:sSub>
                <m:e>
                  <m:r>
                    <m:t>p</m:t>
                  </m:r>
                </m:e>
                <m:sub>
                  <m:r>
                    <m:t>g</m:t>
                  </m:r>
                  <m:r>
                    <m:t>,</m:t>
                  </m:r>
                  <m:r>
                    <m:t>i</m:t>
                  </m:r>
                  <m:r>
                    <m:t>,</m:t>
                  </m:r>
                  <m:r>
                    <m:t>j</m:t>
                  </m:r>
                </m:sub>
              </m:sSub>
              <m:r>
                <m:t>−</m:t>
              </m:r>
              <m:sSub>
                <m:e>
                  <m:r>
                    <m:t>p</m:t>
                  </m:r>
                </m:e>
                <m:sub>
                  <m:r>
                    <m:t>g</m:t>
                  </m:r>
                  <m:r>
                    <m:t>,</m:t>
                  </m:r>
                  <m:r>
                    <m:t>i</m:t>
                  </m:r>
                  <m:r>
                    <m:t>+</m:t>
                  </m:r>
                  <m:r>
                    <m:t>1</m:t>
                  </m:r>
                  <m:r>
                    <m:t>,</m:t>
                  </m:r>
                  <m:r>
                    <m:t>j</m:t>
                  </m:r>
                </m:sub>
              </m:sSub>
              <m:sSup>
                <m:e>
                  <m:r>
                    <m:t>)</m:t>
                  </m:r>
                </m:e>
                <m:sup>
                  <m:r>
                    <m:t>2</m:t>
                  </m:r>
                </m:sup>
              </m:sSup>
            </m:e>
          </m:rad>
        </m:oMath>
      </m:oMathPara>
    </w:p>
    <w:p>
      <w:pPr>
        <w:pStyle w:val="FirstParagraph"/>
      </w:pPr>
      <w:r>
        <w:t xml:space="preserve">Finally, to ask if total plasticity differed between the two species, at each level of soil moisture, we then compared the mean</w:t>
      </w:r>
      <w:r>
        <w:t xml:space="preserve"> </w:t>
      </w:r>
      <m:oMath>
        <m:r>
          <m:t>Δ</m:t>
        </m:r>
        <m:r>
          <m:t>T</m:t>
        </m:r>
      </m:oMath>
      <w:r>
        <w:t xml:space="preserve"> </w:t>
      </w:r>
      <w:r>
        <w:t xml:space="preserve">between</w:t>
      </w:r>
      <w:r>
        <w:t xml:space="preserve"> </w:t>
      </w:r>
      <w:r>
        <w:rPr>
          <w:i/>
        </w:rPr>
        <w:t xml:space="preserve">B. sylvaticum</w:t>
      </w:r>
      <w:r>
        <w:t xml:space="preserve"> </w:t>
      </w:r>
      <w:r>
        <w:t xml:space="preserve">and</w:t>
      </w:r>
      <w:r>
        <w:t xml:space="preserve"> </w:t>
      </w:r>
      <w:r>
        <w:rPr>
          <w:i/>
        </w:rPr>
        <w:t xml:space="preserve">B. distachyon</w:t>
      </w:r>
      <w:r>
        <w:t xml:space="preserve"> </w:t>
      </w:r>
      <w:r>
        <w:t xml:space="preserve">by T-tests. To visualize plasticity of each genotype through multivariate trait space further, we performed a principal component analysis from the matrix of scaled genotype trait means using the</w:t>
      </w:r>
      <w:r>
        <w:t xml:space="preserve"> </w:t>
      </w:r>
      <w:r>
        <w:rPr>
          <w:i/>
        </w:rPr>
        <w:t xml:space="preserve">prcomp</w:t>
      </w:r>
      <w:r>
        <w:t xml:space="preserve"> </w:t>
      </w:r>
      <w:r>
        <w:t xml:space="preserve">function in R.</w:t>
      </w:r>
    </w:p>
    <w:p>
      <w:pPr>
        <w:pStyle w:val="berschrift3"/>
      </w:pPr>
      <w:bookmarkStart w:id="34" w:name="analysis-of-evolutionary-constraints-among-traits"/>
      <w:r>
        <w:t xml:space="preserve">Analysis of evolutionary constraints among traits</w:t>
      </w:r>
      <w:bookmarkEnd w:id="34"/>
    </w:p>
    <w:p>
      <w:pPr>
        <w:pStyle w:val="FirstParagraph"/>
      </w:pPr>
      <w:r>
        <w:t xml:space="preserve">We calculated several statistics summarizing evolutionary constraint as described in</w:t>
      </w:r>
      <w:r>
        <w:t xml:space="preserve"> </w:t>
      </w:r>
      <w:r>
        <w:t xml:space="preserve">Kirkpatrick (2009)</w:t>
      </w:r>
      <w:r>
        <w:t xml:space="preserve">. First, for each species, we approximated the</w:t>
      </w:r>
      <w:r>
        <w:t xml:space="preserve"> </w:t>
      </w:r>
      <m:oMath>
        <m:r>
          <m:t>G</m:t>
        </m:r>
      </m:oMath>
      <w:r>
        <w:t xml:space="preserve"> </w:t>
      </w:r>
      <w:r>
        <w:t xml:space="preserve">matrix of genetic covariances by calculating variances and covariances between mean scaled genotype trait means at different levels of soil moisture. We then calculated, using the</w:t>
      </w:r>
      <w:r>
        <w:t xml:space="preserve"> </w:t>
      </w:r>
      <w:r>
        <w:rPr>
          <w:i/>
        </w:rPr>
        <w:t xml:space="preserve">prcomp</w:t>
      </w:r>
      <w:r>
        <w:t xml:space="preserve"> </w:t>
      </w:r>
      <w:r>
        <w:t xml:space="preserve">function in R, the eigenvalues of each mean standardized (trait values divided by mean)</w:t>
      </w:r>
      <w:r>
        <w:t xml:space="preserve"> </w:t>
      </w:r>
      <m:oMath>
        <m:r>
          <m:t>G</m:t>
        </m:r>
      </m:oMath>
      <w:r>
        <w:t xml:space="preserve"> </w:t>
      </w:r>
      <w:r>
        <w:t xml:space="preserve">matrix,</w:t>
      </w:r>
      <w:r>
        <w:t xml:space="preserve"> </w:t>
      </w:r>
      <m:oMath>
        <m:sSub>
          <m:e>
            <m:r>
              <m:t>λ</m:t>
            </m:r>
          </m:e>
          <m:sub>
            <m:r>
              <m:t>i</m:t>
            </m:r>
          </m:sub>
        </m:sSub>
      </m:oMath>
      <w:r>
        <w:t xml:space="preserve">. From these we then calculated the</w:t>
      </w:r>
      <w:r>
        <w:t xml:space="preserve"> </w:t>
      </w:r>
      <w:r>
        <w:rPr>
          <w:i/>
        </w:rPr>
        <w:t xml:space="preserve">number of effective dimensions</w:t>
      </w:r>
      <w:r>
        <w:t xml:space="preserve">,</w:t>
      </w:r>
      <w:r>
        <w:t xml:space="preserve"> </w:t>
      </w:r>
      <m:oMath>
        <m:sSub>
          <m:e>
            <m:r>
              <m:t>n</m:t>
            </m:r>
          </m:e>
          <m:sub>
            <m:r>
              <m:t>D</m:t>
            </m:r>
          </m:sub>
        </m:sSub>
      </m:oMath>
      <w:r>
        <w:t xml:space="preserve">, equal to the sum of the eigenvalues divided by the largest eigenvalue:</w:t>
      </w:r>
    </w:p>
    <w:p>
      <w:pPr>
        <w:pStyle w:val="Textkrper"/>
      </w:pPr>
      <m:oMathPara>
        <m:oMathParaPr>
          <m:jc m:val="center"/>
        </m:oMathParaPr>
        <m:oMath>
          <m:sSub>
            <m:e>
              <m:r>
                <m:t>n</m:t>
              </m:r>
            </m:e>
            <m:sub>
              <m:r>
                <m:t>D</m:t>
              </m:r>
            </m:sub>
          </m:sSub>
          <m:r>
            <m:t>=</m:t>
          </m:r>
          <m:nary>
            <m:naryPr>
              <m:chr m:val="∑"/>
              <m:limLoc m:val="undOvr"/>
              <m:subHide m:val="0"/>
              <m:supHide m:val="0"/>
            </m:naryPr>
            <m:sub>
              <m:r>
                <m:t>i</m:t>
              </m:r>
              <m:r>
                <m:t>=</m:t>
              </m:r>
              <m:r>
                <m:t>1</m:t>
              </m:r>
            </m:sub>
            <m:sup>
              <m:r>
                <m:t>n</m:t>
              </m:r>
            </m:sup>
            <m:e>
              <m:sSub>
                <m:e>
                  <m:r>
                    <m:t>λ</m:t>
                  </m:r>
                </m:e>
                <m:sub>
                  <m:r>
                    <m:t>i</m:t>
                  </m:r>
                </m:sub>
              </m:sSub>
            </m:e>
          </m:nary>
          <m:r>
            <m:t>/</m:t>
          </m:r>
          <m:sSub>
            <m:e>
              <m:r>
                <m:t>λ</m:t>
              </m:r>
            </m:e>
            <m:sub>
              <m:r>
                <m:t>l</m:t>
              </m:r>
            </m:sub>
          </m:sSub>
        </m:oMath>
      </m:oMathPara>
    </w:p>
    <w:p>
      <w:pPr>
        <w:pStyle w:val="FirstParagraph"/>
      </w:pPr>
      <w:r>
        <w:t xml:space="preserve">We also calculated the</w:t>
      </w:r>
      <w:r>
        <w:t xml:space="preserve"> </w:t>
      </w:r>
      <w:r>
        <w:rPr>
          <w:i/>
        </w:rPr>
        <w:t xml:space="preserve">maximum evolvability</w:t>
      </w:r>
      <w:r>
        <w:t xml:space="preserve">,</w:t>
      </w:r>
      <w:r>
        <w:t xml:space="preserve"> </w:t>
      </w:r>
      <m:oMath>
        <m:sSub>
          <m:e>
            <m:r>
              <m:t>e</m:t>
            </m:r>
          </m:e>
          <m:sub>
            <m:r>
              <m:t>m</m:t>
            </m:r>
            <m:r>
              <m:t>a</m:t>
            </m:r>
            <m:r>
              <m:t>x</m:t>
            </m:r>
          </m:sub>
        </m:sSub>
      </m:oMath>
      <w:r>
        <w:t xml:space="preserve">, equal to the square root of the largest eigenvalue,</w:t>
      </w:r>
      <w:r>
        <w:t xml:space="preserve"> </w:t>
      </w:r>
      <m:oMath>
        <m:sSub>
          <m:e>
            <m:r>
              <m:t>λ</m:t>
            </m:r>
          </m:e>
          <m:sub>
            <m:r>
              <m:t>l</m:t>
            </m:r>
          </m:sub>
        </m:sSub>
      </m:oMath>
      <w:r>
        <w:t xml:space="preserve"> </w:t>
      </w:r>
      <w:r>
        <w:t xml:space="preserve">(Houle 1992; Kirkpatrick 2009)</w:t>
      </w:r>
      <w:r>
        <w:t xml:space="preserve">:</w:t>
      </w:r>
    </w:p>
    <w:p>
      <w:pPr>
        <w:pStyle w:val="Textkrper"/>
      </w:pPr>
      <m:oMathPara>
        <m:oMathParaPr>
          <m:jc m:val="center"/>
        </m:oMathParaPr>
        <m:oMath>
          <m:sSub>
            <m:e>
              <m:r>
                <m:t>e</m:t>
              </m:r>
            </m:e>
            <m:sub>
              <m:r>
                <m:t>m</m:t>
              </m:r>
              <m:r>
                <m:t>a</m:t>
              </m:r>
              <m:r>
                <m:t>x</m:t>
              </m:r>
            </m:sub>
          </m:sSub>
          <m:r>
            <m:t>=</m:t>
          </m:r>
          <m:rad>
            <m:radPr>
              <m:degHide m:val="1"/>
            </m:radPr>
            <m:deg/>
            <m:e>
              <m:sSub>
                <m:e>
                  <m:r>
                    <m:t>λ</m:t>
                  </m:r>
                </m:e>
                <m:sub>
                  <m:r>
                    <m:t>l</m:t>
                  </m:r>
                </m:sub>
              </m:sSub>
            </m:e>
          </m:rad>
        </m:oMath>
      </m:oMathPara>
    </w:p>
    <w:p>
      <w:pPr>
        <w:pStyle w:val="FirstParagraph"/>
      </w:pPr>
      <w:r>
        <w:t xml:space="preserve">Finally, we calculated the</w:t>
      </w:r>
      <w:r>
        <w:t xml:space="preserve"> </w:t>
      </w:r>
      <w:r>
        <w:rPr>
          <w:i/>
        </w:rPr>
        <w:t xml:space="preserve">total genetic variance</w:t>
      </w:r>
      <w:r>
        <w:t xml:space="preserve"> </w:t>
      </w:r>
      <w:r>
        <w:t xml:space="preserve">(Kirkpatrick 2009)</w:t>
      </w:r>
      <w:r>
        <w:t xml:space="preserve">, equal to the sum of the eigenvalues of</w:t>
      </w:r>
      <w:r>
        <w:t xml:space="preserve"> </w:t>
      </w:r>
      <m:oMath>
        <m:r>
          <m:t>G</m:t>
        </m:r>
      </m:oMath>
      <w:r>
        <w:t xml:space="preserve">:</w:t>
      </w:r>
    </w:p>
    <w:p>
      <w:pPr>
        <w:pStyle w:val="Textkrper"/>
      </w:pPr>
      <m:oMathPara>
        <m:oMathParaPr>
          <m:jc m:val="center"/>
        </m:oMathParaPr>
        <m:oMath>
          <m:sSub>
            <m:e>
              <m:r>
                <m:t>v</m:t>
              </m:r>
            </m:e>
            <m:sub>
              <m:r>
                <m:t>T</m:t>
              </m:r>
            </m:sub>
          </m:sSub>
          <m:r>
            <m:t>=</m:t>
          </m:r>
          <m:nary>
            <m:naryPr>
              <m:chr m:val="∑"/>
              <m:limLoc m:val="undOvr"/>
              <m:subHide m:val="0"/>
              <m:supHide m:val="0"/>
            </m:naryPr>
            <m:sub>
              <m:r>
                <m:t>i</m:t>
              </m:r>
              <m:r>
                <m:t>=</m:t>
              </m:r>
              <m:r>
                <m:t>1</m:t>
              </m:r>
            </m:sub>
            <m:sup>
              <m:r>
                <m:t>n</m:t>
              </m:r>
            </m:sup>
            <m:e>
              <m:sSub>
                <m:e>
                  <m:r>
                    <m:t>λ</m:t>
                  </m:r>
                </m:e>
                <m:sub>
                  <m:r>
                    <m:t>i</m:t>
                  </m:r>
                </m:sub>
              </m:sSub>
            </m:e>
          </m:nary>
        </m:oMath>
      </m:oMathPara>
    </w:p>
    <w:p>
      <w:pPr>
        <w:pStyle w:val="berschrift1"/>
      </w:pPr>
      <w:bookmarkStart w:id="35" w:name="results"/>
      <w:r>
        <w:t xml:space="preserve">Results</w:t>
      </w:r>
      <w:bookmarkEnd w:id="35"/>
    </w:p>
    <w:p>
      <w:pPr>
        <w:pStyle w:val="CaptionedFigure"/>
      </w:pPr>
      <w:r>
        <w:drawing>
          <wp:inline>
            <wp:extent cx="3810000" cy="2540000"/>
            <wp:effectExtent b="0" l="0" r="0" t="0"/>
            <wp:docPr descr="Figure 2: Variation in phenotypic responses to soil moisture gradient as function-valued traits. Points and the lines connecting them indicate predicted values at different levels of gravimetric soil moisture content from 30% to 100%. B. sylvaticum genotypes are colored orange and B. distachyon blue. (a) RWC (b) SLA (c) Green Area (d) Shoot Mass (e) Root Mass (f) Root:Shoot (g) Biomass (h) C content (i) d13c (j) N content (k) d15n (l) C:N ratio" title="" id="1" name="Picture"/>
            <a:graphic>
              <a:graphicData uri="http://schemas.openxmlformats.org/drawingml/2006/picture">
                <pic:pic>
                  <pic:nvPicPr>
                    <pic:cNvPr descr="../Figures/curves_byspecies.pdf" id="0" name="Picture"/>
                    <pic:cNvPicPr>
                      <a:picLocks noChangeArrowheads="1" noChangeAspect="1"/>
                    </pic:cNvPicPr>
                  </pic:nvPicPr>
                  <pic:blipFill>
                    <a:blip r:embed="rId3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w:t>
      </w:r>
      <w:r>
        <w:t xml:space="preserve"> </w:t>
      </w:r>
      <w:r>
        <w:rPr>
          <w:b/>
        </w:rPr>
        <w:t xml:space="preserve">Variation in phenotypic responses to soil moisture gradient as function-valued traits.</w:t>
      </w:r>
      <w:r>
        <w:t xml:space="preserve"> </w:t>
      </w:r>
      <w:r>
        <w:t xml:space="preserve">Points and the lines connecting them indicate predicted values at different levels of gravimetric soil moisture content from 30% to 100%.</w:t>
      </w:r>
      <w:r>
        <w:t xml:space="preserve"> </w:t>
      </w:r>
      <w:r>
        <w:rPr>
          <w:i/>
        </w:rPr>
        <w:t xml:space="preserve">B. sylvaticum</w:t>
      </w:r>
      <w:r>
        <w:t xml:space="preserve"> </w:t>
      </w:r>
      <w:r>
        <w:t xml:space="preserve">genotypes are colored orange and</w:t>
      </w:r>
      <w:r>
        <w:t xml:space="preserve"> </w:t>
      </w:r>
      <w:r>
        <w:rPr>
          <w:i/>
        </w:rPr>
        <w:t xml:space="preserve">B. distachyon</w:t>
      </w:r>
      <w:r>
        <w:t xml:space="preserve"> </w:t>
      </w:r>
      <w:r>
        <w:t xml:space="preserve">blue. (a) RWC (b) SLA (c) Green Area (d) Shoot Mass (e) Root Mass (f) Root:Shoot (g) Biomass (h) C content (i) d13c (j) N content (k) d15n (l) C:N ratio</w:t>
      </w:r>
    </w:p>
    <w:p>
      <w:pPr>
        <w:pStyle w:val="berschrift3"/>
      </w:pPr>
      <w:bookmarkStart w:id="37" w:name="the-dry-down-experiment-resulted-in-a-continuous-soil-moisture-gradient"/>
      <w:r>
        <w:t xml:space="preserve">The dry down experiment resulted in a continuous soil moisture gradient</w:t>
      </w:r>
      <w:bookmarkEnd w:id="37"/>
    </w:p>
    <w:p>
      <w:pPr>
        <w:pStyle w:val="FirstParagraph"/>
      </w:pPr>
      <w:r>
        <w:t xml:space="preserve">Across the six watering treatments, combined with random variation in water capacity of pots (Figure</w:t>
      </w:r>
      <w:r>
        <w:t xml:space="preserve"> </w:t>
      </w:r>
      <w:r>
        <w:t xml:space="preserve">??</w:t>
      </w:r>
      <w:r>
        <w:t xml:space="preserve">), the dry down period resulted in a continuous environmental gradient of final soil moisture, albeit with a higher frequency of plants near the driest extreme of soil moisture variation (Figure</w:t>
      </w:r>
      <w:r>
        <w:t xml:space="preserve"> </w:t>
      </w:r>
      <w:r>
        <w:t xml:space="preserve">1</w:t>
      </w:r>
      <w:r>
        <w:t xml:space="preserve">). This gradient provides the basis for analyzing phenotypes in relation to soil moisture treated as a continuous gradient rather than limited set of discrete factors.</w:t>
      </w:r>
    </w:p>
    <w:p>
      <w:pPr>
        <w:pStyle w:val="Textkrper"/>
      </w:pPr>
      <w:r>
        <w:t xml:space="preserve">The observed reduction in leaf relative water content (RWC) under the driest conditions in both</w:t>
      </w:r>
      <w:r>
        <w:t xml:space="preserve"> </w:t>
      </w:r>
      <w:r>
        <w:rPr>
          <w:i/>
        </w:rPr>
        <w:t xml:space="preserve">B. distachyon</w:t>
      </w:r>
      <w:r>
        <w:t xml:space="preserve"> </w:t>
      </w:r>
      <w:r>
        <w:t xml:space="preserve">and</w:t>
      </w:r>
      <w:r>
        <w:t xml:space="preserve"> </w:t>
      </w:r>
      <w:r>
        <w:rPr>
          <w:i/>
        </w:rPr>
        <w:t xml:space="preserve">B. sylvaticum</w:t>
      </w:r>
      <w:r>
        <w:t xml:space="preserve"> </w:t>
      </w:r>
      <w:r>
        <w:t xml:space="preserve">indicates that at this extreme, plants were physiologically stressed (Figure</w:t>
      </w:r>
      <w:r>
        <w:t xml:space="preserve"> </w:t>
      </w:r>
      <w:r>
        <w:t xml:space="preserve">2</w:t>
      </w:r>
      <w:r>
        <w:t xml:space="preserve">A). Mean leaf RWC for plants in the 10% tail of soil water content was 85.21% which is drier than that observed in the less severe soil drying conditions of Des Marais et al. </w:t>
      </w:r>
      <w:r>
        <w:t xml:space="preserve">(Des Marais</w:t>
      </w:r>
      <w:r>
        <w:t xml:space="preserve"> </w:t>
      </w:r>
      <w:r>
        <w:rPr>
          <w:i/>
        </w:rPr>
        <w:t xml:space="preserve">et al.</w:t>
      </w:r>
      <w:r>
        <w:t xml:space="preserve"> </w:t>
      </w:r>
      <w:r>
        <w:t xml:space="preserve">2017)</w:t>
      </w:r>
      <w:r>
        <w:t xml:space="preserve">. Additional visual observations made during the experiment such as leaf rolling, another symptom of dehydration stress, were evident in plants at the lowest water treatment by the end of the dry down period.</w:t>
      </w:r>
    </w:p>
    <w:p>
      <w:pPr>
        <w:pStyle w:val="CaptionedFigure"/>
      </w:pPr>
      <w:r>
        <w:drawing>
          <wp:inline>
            <wp:extent cx="3810000" cy="2540000"/>
            <wp:effectExtent b="0" l="0" r="0" t="0"/>
            <wp:docPr descr="Figure 3: Plasticity through multivariate trait space. (a) Plasticity across all traits was calculated as distance between scaled phenotype for each genotype between different levels of soil moisture. Box plots indicate species median and 25th and 75th percentiles with whiskers extending to 1.5 times the interquartile range. &quot;*&quot; indicates significant differences between species (t-test, \alpha &lt; 0.05). B. sylvaticum is colored in orange and B. distachyon blue." title="" id="1" name="Picture"/>
            <a:graphic>
              <a:graphicData uri="http://schemas.openxmlformats.org/drawingml/2006/picture">
                <pic:pic>
                  <pic:nvPicPr>
                    <pic:cNvPr descr="../Figures/multi_plast.pdf" id="0" name="Picture"/>
                    <pic:cNvPicPr>
                      <a:picLocks noChangeArrowheads="1" noChangeAspect="1"/>
                    </pic:cNvPicPr>
                  </pic:nvPicPr>
                  <pic:blipFill>
                    <a:blip r:embed="rId3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w:t>
      </w:r>
      <w:r>
        <w:t xml:space="preserve"> </w:t>
      </w:r>
      <w:r>
        <w:rPr>
          <w:b/>
        </w:rPr>
        <w:t xml:space="preserve">Plasticity through multivariate trait space.</w:t>
      </w:r>
      <w:r>
        <w:t xml:space="preserve"> </w:t>
      </w:r>
      <w:r>
        <w:t xml:space="preserve">(a) Plasticity across all traits was calculated as distance between scaled phenotype for each genotype between different levels of soil moisture. Box plots indicate species median and 25th and 75th percentiles with whiskers extending to 1.5 times the interquartile range. "*" indicates significant differences between species (t-test,</w:t>
      </w:r>
      <w:r>
        <w:t xml:space="preserve"> </w:t>
      </w:r>
      <m:oMath>
        <m:r>
          <m:t>α</m:t>
        </m:r>
        <m:r>
          <m:t>&lt;</m:t>
        </m:r>
        <m:r>
          <m:t>0.05</m:t>
        </m:r>
      </m:oMath>
      <w:r>
        <w:t xml:space="preserve">).</w:t>
      </w:r>
      <w:r>
        <w:t xml:space="preserve"> </w:t>
      </w:r>
      <w:r>
        <w:rPr>
          <w:i/>
        </w:rPr>
        <w:t xml:space="preserve">B. sylvaticum</w:t>
      </w:r>
      <w:r>
        <w:t xml:space="preserve"> </w:t>
      </w:r>
      <w:r>
        <w:t xml:space="preserve">is colored in orange and</w:t>
      </w:r>
      <w:r>
        <w:t xml:space="preserve"> </w:t>
      </w:r>
      <w:r>
        <w:rPr>
          <w:i/>
        </w:rPr>
        <w:t xml:space="preserve">B. distachyon</w:t>
      </w:r>
      <w:r>
        <w:t xml:space="preserve"> </w:t>
      </w:r>
      <w:r>
        <w:t xml:space="preserve">blue.</w:t>
      </w:r>
    </w:p>
    <w:p>
      <w:pPr>
        <w:pStyle w:val="berschrift3"/>
      </w:pPr>
      <w:bookmarkStart w:id="39" w:name="non-linearity-in-trait-responses-to-soil-moisture-is-common"/>
      <w:r>
        <w:t xml:space="preserve">Non-linearity in trait responses to soil moisture is common</w:t>
      </w:r>
      <w:bookmarkEnd w:id="39"/>
    </w:p>
    <w:p>
      <w:pPr>
        <w:pStyle w:val="FirstParagraph"/>
      </w:pPr>
      <w:r>
        <w:t xml:space="preserve">We evaluated the degree to which traits show linear or non-linear shapes using an AIC model selection approach from a full model which included quadratic and natural spline parameters relating soil moisture content to plant phenotypes. We observed non-linear components (quadratic, spline, or both) in the final models for all of the traits which included an environmental (water content) predictor (Table</w:t>
      </w:r>
      <w:r>
        <w:t xml:space="preserve"> </w:t>
      </w:r>
      <w:r>
        <w:t xml:space="preserve">1</w:t>
      </w:r>
      <w:r>
        <w:t xml:space="preserve">, Figure</w:t>
      </w:r>
      <w:r>
        <w:t xml:space="preserve"> </w:t>
      </w:r>
      <w:r>
        <w:t xml:space="preserve">2</w:t>
      </w:r>
      <w:r>
        <w:t xml:space="preserve">). In</w:t>
      </w:r>
      <w:r>
        <w:t xml:space="preserve"> </w:t>
      </w:r>
      <w:r>
        <w:rPr>
          <w:i/>
        </w:rPr>
        <w:t xml:space="preserve">B. distachyon</w:t>
      </w:r>
      <w:r>
        <w:t xml:space="preserve">, all of the traits included at least one non-linear environmental predictor. In contrast total biomass and root mass did not include an environmental predictor in selected models in</w:t>
      </w:r>
      <w:r>
        <w:t xml:space="preserve"> </w:t>
      </w:r>
      <w:r>
        <w:rPr>
          <w:i/>
        </w:rPr>
        <w:t xml:space="preserve">B. sylvaticum</w:t>
      </w:r>
      <w:r>
        <w:t xml:space="preserve">.</w:t>
      </w:r>
    </w:p>
    <w:p>
      <w:pPr>
        <w:pStyle w:val="Textkrper"/>
      </w:pPr>
      <w:r>
        <w:t xml:space="preserve">When considering plasticity across multidimensional trait space, it appears that most of the variation in</w:t>
      </w:r>
      <w:r>
        <w:t xml:space="preserve"> </w:t>
      </w:r>
      <w:r>
        <w:rPr>
          <w:i/>
        </w:rPr>
        <w:t xml:space="preserve">B. distachyon</w:t>
      </w:r>
      <w:r>
        <w:t xml:space="preserve"> </w:t>
      </w:r>
      <w:r>
        <w:t xml:space="preserve">is attributable to responses to low soil moisture (Figure</w:t>
      </w:r>
      <w:r>
        <w:t xml:space="preserve"> </w:t>
      </w:r>
      <w:r>
        <w:t xml:space="preserve">3</w:t>
      </w:r>
      <w:r>
        <w:t xml:space="preserve">, Figure</w:t>
      </w:r>
      <w:r>
        <w:t xml:space="preserve"> </w:t>
      </w:r>
      <w:r>
        <w:t xml:space="preserve">6</w:t>
      </w:r>
      <w:r>
        <w:t xml:space="preserve">). In contrast,</w:t>
      </w:r>
      <w:r>
        <w:t xml:space="preserve"> </w:t>
      </w:r>
      <w:r>
        <w:rPr>
          <w:i/>
        </w:rPr>
        <w:t xml:space="preserve">B. sylvaticum</w:t>
      </w:r>
      <w:r>
        <w:t xml:space="preserve"> </w:t>
      </w:r>
      <w:r>
        <w:t xml:space="preserve">was more responsive to extreme wet conditions than</w:t>
      </w:r>
      <w:r>
        <w:t xml:space="preserve"> </w:t>
      </w:r>
      <w:r>
        <w:rPr>
          <w:i/>
        </w:rPr>
        <w:t xml:space="preserve">B. distachyon</w:t>
      </w:r>
      <w:r>
        <w:t xml:space="preserve">. We observed, particularly in</w:t>
      </w:r>
      <w:r>
        <w:t xml:space="preserve"> </w:t>
      </w:r>
      <w:r>
        <w:rPr>
          <w:i/>
        </w:rPr>
        <w:t xml:space="preserve">B. sylvaticum</w:t>
      </w:r>
      <w:r>
        <w:t xml:space="preserve">, that phenotypes were similar between extreme dry and extreme wet soil moisture contents (Figure</w:t>
      </w:r>
      <w:r>
        <w:t xml:space="preserve"> </w:t>
      </w:r>
      <w:r>
        <w:t xml:space="preserve">6</w:t>
      </w:r>
      <w:r>
        <w:t xml:space="preserve">b). This similarity may be explained by the quadratic parameters of trait functions where the curvature of trait responses can lead to similar phenotypes at both environmental extremes.</w:t>
      </w:r>
    </w:p>
    <w:p>
      <w:pPr>
        <w:pStyle w:val="CaptionedFigure"/>
      </w:pPr>
      <w:r>
        <w:drawing>
          <wp:inline>
            <wp:extent cx="3810000" cy="2540000"/>
            <wp:effectExtent b="0" l="0" r="0" t="0"/>
            <wp:docPr descr="(#fig:cors)Relationships between trait correlations and soil moisture content. Each point is a correlation coefficient calculated across five genotypes between the intersection of the two traits labeled on the diagonal. Correlations were calculated among genotypes by species (blue = B. distachyon, orange = B. sylvaticum). Correlations are not shown for traits in species where genotype was not included in final model (Table 1)." title="" id="1" name="Picture"/>
            <a:graphic>
              <a:graphicData uri="http://schemas.openxmlformats.org/drawingml/2006/picture">
                <pic:pic>
                  <pic:nvPicPr>
                    <pic:cNvPr descr="../Figures/corsplots_byspecies.pdf" id="0" name="Picture"/>
                    <pic:cNvPicPr>
                      <a:picLocks noChangeArrowheads="1" noChangeAspect="1"/>
                    </pic:cNvPicPr>
                  </pic:nvPicPr>
                  <pic:blipFill>
                    <a:blip r:embed="rId4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(#fig:cors)</w:t>
      </w:r>
      <w:r>
        <w:rPr>
          <w:b/>
        </w:rPr>
        <w:t xml:space="preserve">Relationships between trait correlations and soil moisture content.</w:t>
      </w:r>
      <w:r>
        <w:t xml:space="preserve"> </w:t>
      </w:r>
      <w:r>
        <w:t xml:space="preserve">Each point is a correlation coefficient calculated across five genotypes between the intersection of the two traits labeled on the diagonal. Correlations were calculated among genotypes by species (blue =</w:t>
      </w:r>
      <w:r>
        <w:t xml:space="preserve"> </w:t>
      </w:r>
      <w:r>
        <w:rPr>
          <w:i/>
        </w:rPr>
        <w:t xml:space="preserve">B. distachyon</w:t>
      </w:r>
      <w:r>
        <w:t xml:space="preserve">, orange =</w:t>
      </w:r>
      <w:r>
        <w:t xml:space="preserve"> </w:t>
      </w:r>
      <w:r>
        <w:rPr>
          <w:i/>
        </w:rPr>
        <w:t xml:space="preserve">B. sylvaticum</w:t>
      </w:r>
      <w:r>
        <w:t xml:space="preserve">). Correlations are not shown for traits in species where genotype was not included in final model (Table 1).</w:t>
      </w:r>
    </w:p>
    <w:p>
      <w:pPr>
        <w:pStyle w:val="berschrift3"/>
      </w:pPr>
      <w:bookmarkStart w:id="41" w:name="most-traits-show-significant-genetic-variation"/>
      <w:r>
        <w:t xml:space="preserve">Most traits show significant genetic variation</w:t>
      </w:r>
      <w:bookmarkEnd w:id="41"/>
    </w:p>
    <w:p>
      <w:pPr>
        <w:pStyle w:val="FirstParagraph"/>
      </w:pPr>
      <w:r>
        <w:t xml:space="preserve">We also tested whether there was significant natural variation for the traits measured between genotypes in each species by looking at the parameters in the final model for each trait. Interestingly, across species, most traits (21/24) included a genotype term in the final model, indicating significant differences between genotypes in magnitude of traits across all levels of soil moisture (Table</w:t>
      </w:r>
      <w:r>
        <w:t xml:space="preserve"> </w:t>
      </w:r>
      <w:r>
        <w:t xml:space="preserve">1</w:t>
      </w:r>
      <w:r>
        <w:t xml:space="preserve">, Figure</w:t>
      </w:r>
      <w:r>
        <w:t xml:space="preserve"> </w:t>
      </w:r>
      <w:r>
        <w:t xml:space="preserve">2</w:t>
      </w:r>
      <w:r>
        <w:t xml:space="preserve">). Though not formally tested, for other traits there are clear distinctions between the two species. For example,</w:t>
      </w:r>
      <w:r>
        <w:t xml:space="preserve"> </w:t>
      </w:r>
      <m:oMath>
        <m:r>
          <m:t>δ</m:t>
        </m:r>
        <m:sSub>
          <m:e>
            <m:r>
              <m:t>C</m:t>
            </m:r>
          </m:e>
          <m:sub>
            <m:r>
              <m:t>13</m:t>
            </m:r>
          </m:sub>
        </m:sSub>
      </m:oMath>
      <w:r>
        <w:t xml:space="preserve"> </w:t>
      </w:r>
      <w:r>
        <w:t xml:space="preserve">was considerably higher in</w:t>
      </w:r>
      <w:r>
        <w:t xml:space="preserve"> </w:t>
      </w:r>
      <w:r>
        <w:rPr>
          <w:i/>
        </w:rPr>
        <w:t xml:space="preserve">B. sylvaticum</w:t>
      </w:r>
      <w:r>
        <w:t xml:space="preserve"> </w:t>
      </w:r>
      <w:r>
        <w:t xml:space="preserve">(Figure</w:t>
      </w:r>
      <w:r>
        <w:t xml:space="preserve"> </w:t>
      </w:r>
      <w:r>
        <w:t xml:space="preserve">2</w:t>
      </w:r>
      <w:r>
        <w:t xml:space="preserve">). For SLA, while</w:t>
      </w:r>
      <w:r>
        <w:t xml:space="preserve"> </w:t>
      </w:r>
      <w:r>
        <w:rPr>
          <w:i/>
        </w:rPr>
        <w:t xml:space="preserve">B. distachyon</w:t>
      </w:r>
      <w:r>
        <w:t xml:space="preserve"> </w:t>
      </w:r>
      <w:r>
        <w:t xml:space="preserve">showed a strong response to soil moisture, especially under the driest conditions, SLA in</w:t>
      </w:r>
      <w:r>
        <w:t xml:space="preserve"> </w:t>
      </w:r>
      <w:r>
        <w:rPr>
          <w:i/>
        </w:rPr>
        <w:t xml:space="preserve">B. sylvaticum</w:t>
      </w:r>
      <w:r>
        <w:t xml:space="preserve"> </w:t>
      </w:r>
      <w:r>
        <w:t xml:space="preserve">was much less responsive to soil moisture. In contrast,</w:t>
      </w:r>
      <w:r>
        <w:t xml:space="preserve"> </w:t>
      </w:r>
      <w:r>
        <w:rPr>
          <w:i/>
        </w:rPr>
        <w:t xml:space="preserve">B. sylvaticum</w:t>
      </w:r>
      <w:r>
        <w:t xml:space="preserve"> </w:t>
      </w:r>
      <w:r>
        <w:t xml:space="preserve">appears to show a more dramatic response in leaf composition estimated by N content and C:N ratio. We note too that most of the traits included an effect of harvest cohort; this is expected due to difference in age (up to 5 days, 9-11% total) of different harvest cohorts.</w:t>
      </w:r>
    </w:p>
    <w:p>
      <w:pPr>
        <w:pStyle w:val="berschrift3"/>
      </w:pPr>
      <w:bookmarkStart w:id="42" w:name="several-traits-show-interactions-between-genotype-and-non-linear-responses-to-soil-moisture"/>
      <w:r>
        <w:t xml:space="preserve">Several traits show interactions between genotype and non-linear responses to soil moisture</w:t>
      </w:r>
      <w:bookmarkEnd w:id="42"/>
    </w:p>
    <w:p>
      <w:pPr>
        <w:pStyle w:val="FirstParagraph"/>
      </w:pPr>
      <w:r>
        <w:t xml:space="preserve">Significant interactions between genotype and environmental parameters in a final model indicate the presence of genetic variation for plasticity (GxE)</w:t>
      </w:r>
      <w:r>
        <w:t xml:space="preserve"> </w:t>
      </w:r>
      <w:r>
        <w:t xml:space="preserve">(Via and Lande 1985)</w:t>
      </w:r>
      <w:r>
        <w:t xml:space="preserve">. For those GxE interactions where the environmental parameter is non-linear, significant GxE indicates genetic variation for the shape of reaction norms. SLA and root mass showed a significant interaction between genotype and soil moisture in</w:t>
      </w:r>
      <w:r>
        <w:t xml:space="preserve"> </w:t>
      </w:r>
      <w:r>
        <w:rPr>
          <w:i/>
        </w:rPr>
        <w:t xml:space="preserve">B. distachyon</w:t>
      </w:r>
      <w:r>
        <w:t xml:space="preserve">. In</w:t>
      </w:r>
      <w:r>
        <w:t xml:space="preserve"> </w:t>
      </w:r>
      <w:r>
        <w:rPr>
          <w:i/>
        </w:rPr>
        <w:t xml:space="preserve">B. sylvaticum</w:t>
      </w:r>
      <w:r>
        <w:t xml:space="preserve">, RWC, N content, leaf green area, C:N ratio, and root to shoot ratio all showed interactions between genotype and soil moisture (Table</w:t>
      </w:r>
      <w:r>
        <w:t xml:space="preserve"> </w:t>
      </w:r>
      <w:r>
        <w:t xml:space="preserve">1</w:t>
      </w:r>
      <w:r>
        <w:t xml:space="preserve">, Figure</w:t>
      </w:r>
      <w:r>
        <w:t xml:space="preserve"> </w:t>
      </w:r>
      <w:r>
        <w:t xml:space="preserve">2</w:t>
      </w:r>
      <w:r>
        <w:t xml:space="preserve">). In each of these cases, the interaction between genotype and environment involved a non-linear environmental predictor, indicating not only variation for the magnitude of plasticity (i.e. slope) but also variation in the shape of responses.</w:t>
      </w:r>
    </w:p>
    <w:p>
      <w:pPr>
        <w:pStyle w:val="CaptionedFigure"/>
      </w:pPr>
      <w:r>
        <w:drawing>
          <wp:inline>
            <wp:extent cx="3810000" cy="2540000"/>
            <wp:effectExtent b="0" l="0" r="0" t="0"/>
            <wp:docPr descr="(#fig:constraints)Contrasting patterns of evolutionary constraint between B. distachyon and B. sylvaticum. Summary statistics of evolutionary constraint as a function of soil moisture in B. distachyon (blue) and B. sylvaticum (orange). (a and b) The number of effective dimensions, n_D, estimates number of unconstrained axes of variation. (c and d) The maximum evolvability, e_{max}, corresponds to the square root of the largest eigenvalue of the genetic covariance matrix. (e and f) The total genetic variance, v_T, is equal to the sum of the eigenvalues of the genetic covariance matrix." title="" id="1" name="Picture"/>
            <a:graphic>
              <a:graphicData uri="http://schemas.openxmlformats.org/drawingml/2006/picture">
                <pic:pic>
                  <pic:nvPicPr>
                    <pic:cNvPr descr="../Figures/constraints_byspecies.pdf" id="0" name="Picture"/>
                    <pic:cNvPicPr>
                      <a:picLocks noChangeArrowheads="1" noChangeAspect="1"/>
                    </pic:cNvPicPr>
                  </pic:nvPicPr>
                  <pic:blipFill>
                    <a:blip r:embed="rId4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(#fig:constraints)</w:t>
      </w:r>
      <w:r>
        <w:rPr>
          <w:b/>
        </w:rPr>
        <w:t xml:space="preserve">Contrasting patterns of evolutionary constraint between</w:t>
      </w:r>
      <w:r>
        <w:rPr>
          <w:b/>
        </w:rPr>
        <w:t xml:space="preserve"> </w:t>
      </w:r>
      <w:r>
        <w:rPr>
          <w:i/>
          <w:b/>
        </w:rPr>
        <w:t xml:space="preserve">B. distachyon</w:t>
      </w:r>
      <w:r>
        <w:rPr>
          <w:b/>
        </w:rPr>
        <w:t xml:space="preserve"> </w:t>
      </w:r>
      <w:r>
        <w:rPr>
          <w:b/>
        </w:rPr>
        <w:t xml:space="preserve">and</w:t>
      </w:r>
      <w:r>
        <w:rPr>
          <w:b/>
        </w:rPr>
        <w:t xml:space="preserve"> </w:t>
      </w:r>
      <w:r>
        <w:rPr>
          <w:i/>
          <w:b/>
        </w:rPr>
        <w:t xml:space="preserve">B. sylvaticum</w:t>
      </w:r>
      <w:r>
        <w:rPr>
          <w:b/>
        </w:rPr>
        <w:t xml:space="preserve">.</w:t>
      </w:r>
      <w:r>
        <w:t xml:space="preserve"> </w:t>
      </w:r>
      <w:r>
        <w:t xml:space="preserve">Summary statistics of evolutionary constraint as a function of soil moisture in</w:t>
      </w:r>
      <w:r>
        <w:t xml:space="preserve"> </w:t>
      </w:r>
      <w:r>
        <w:rPr>
          <w:i/>
        </w:rPr>
        <w:t xml:space="preserve">B. distachyon</w:t>
      </w:r>
      <w:r>
        <w:t xml:space="preserve"> </w:t>
      </w:r>
      <w:r>
        <w:t xml:space="preserve">(blue) and</w:t>
      </w:r>
      <w:r>
        <w:t xml:space="preserve"> </w:t>
      </w:r>
      <w:r>
        <w:rPr>
          <w:i/>
        </w:rPr>
        <w:t xml:space="preserve">B. sylvaticum</w:t>
      </w:r>
      <w:r>
        <w:t xml:space="preserve"> </w:t>
      </w:r>
      <w:r>
        <w:t xml:space="preserve">(orange). (a and b) The number of effective dimensions,</w:t>
      </w:r>
      <w:r>
        <w:t xml:space="preserve"> </w:t>
      </w:r>
      <m:oMath>
        <m:sSub>
          <m:e>
            <m:r>
              <m:t>n</m:t>
            </m:r>
          </m:e>
          <m:sub>
            <m:r>
              <m:t>D</m:t>
            </m:r>
          </m:sub>
        </m:sSub>
      </m:oMath>
      <w:r>
        <w:t xml:space="preserve">, estimates number of unconstrained axes of variation. (c and d) The maximum evolvability,</w:t>
      </w:r>
      <w:r>
        <w:t xml:space="preserve"> </w:t>
      </w:r>
      <m:oMath>
        <m:sSub>
          <m:e>
            <m:r>
              <m:t>e</m:t>
            </m:r>
          </m:e>
          <m:sub>
            <m:r>
              <m:t>m</m:t>
            </m:r>
            <m:r>
              <m:t>a</m:t>
            </m:r>
            <m:r>
              <m:t>x</m:t>
            </m:r>
          </m:sub>
        </m:sSub>
      </m:oMath>
      <w:r>
        <w:t xml:space="preserve">, corresponds to the square root of the largest eigenvalue of the genetic covariance matrix. (e and f) The total genetic variance,</w:t>
      </w:r>
      <w:r>
        <w:t xml:space="preserve"> </w:t>
      </w:r>
      <m:oMath>
        <m:sSub>
          <m:e>
            <m:r>
              <m:t>v</m:t>
            </m:r>
          </m:e>
          <m:sub>
            <m:r>
              <m:t>T</m:t>
            </m:r>
          </m:sub>
        </m:sSub>
      </m:oMath>
      <w:r>
        <w:t xml:space="preserve">, is equal to the sum of the eigenvalues of the genetic covariance matrix.</w:t>
      </w:r>
    </w:p>
    <w:p>
      <w:pPr>
        <w:pStyle w:val="berschrift3"/>
      </w:pPr>
      <w:bookmarkStart w:id="44" w:name="correlations-between-traits-change-as-a-function-of-soil-moisture-often-in-a-non-linear-fashion"/>
      <w:r>
        <w:t xml:space="preserve">Correlations between traits change as a function of soil moisture, often in a non-linear fashion</w:t>
      </w:r>
      <w:bookmarkEnd w:id="44"/>
    </w:p>
    <w:p>
      <w:pPr>
        <w:pStyle w:val="FirstParagraph"/>
      </w:pPr>
      <w:r>
        <w:t xml:space="preserve">We calculated correlations between genotype trait means across soil moisture for traits where genotypic differences were observed (i.e. genotype predictor in trait models). Certain traits were tightly correlated regardless of environment. For example, correlations near 1 were observed between biomass and green area in both species across soil moisture. More complex relationships between trait correlations and soil moisture are observed in other trait combinations. For traits with genotype by non-linear environment interactions (Table</w:t>
      </w:r>
      <w:r>
        <w:t xml:space="preserve"> </w:t>
      </w:r>
      <w:r>
        <w:t xml:space="preserve">1</w:t>
      </w:r>
      <w:r>
        <w:t xml:space="preserve">), trait correlations showed non-linear relationships with soil moisture as well. Because more of these interactions were found in</w:t>
      </w:r>
      <w:r>
        <w:t xml:space="preserve"> </w:t>
      </w:r>
      <w:r>
        <w:rPr>
          <w:i/>
        </w:rPr>
        <w:t xml:space="preserve">B. sylvaticum</w:t>
      </w:r>
      <w:r>
        <w:t xml:space="preserve"> </w:t>
      </w:r>
      <w:r>
        <w:t xml:space="preserve">the number of trait combinations showing non-linear relations between correlations and soil moisture appears to be higher than in</w:t>
      </w:r>
      <w:r>
        <w:t xml:space="preserve"> </w:t>
      </w:r>
      <w:r>
        <w:rPr>
          <w:i/>
        </w:rPr>
        <w:t xml:space="preserve">B. distachyon</w:t>
      </w:r>
      <w:r>
        <w:t xml:space="preserve"> </w:t>
      </w:r>
      <w:r>
        <w:t xml:space="preserve">(Figure</w:t>
      </w:r>
      <w:r>
        <w:t xml:space="preserve"> </w:t>
      </w:r>
      <w:r>
        <w:t xml:space="preserve">??</w:t>
      </w:r>
      <w:r>
        <w:t xml:space="preserve">). The correlation between C:N ratio and root:shoot ratio in</w:t>
      </w:r>
      <w:r>
        <w:t xml:space="preserve"> </w:t>
      </w:r>
      <w:r>
        <w:rPr>
          <w:i/>
        </w:rPr>
        <w:t xml:space="preserve">B. sylvaticum</w:t>
      </w:r>
      <w:r>
        <w:t xml:space="preserve">, for example, varied from approximately 0.3 under the wettest environment to approximately -0.7 under the driest environment.</w:t>
      </w:r>
    </w:p>
    <w:p>
      <w:pPr>
        <w:pStyle w:val="berschrift3"/>
      </w:pPr>
      <w:bookmarkStart w:id="45" w:name="evolutionary-constraints-differ-as-a-function-of-soil-moisture-and-show-contrasting-patterns-between-brachypodium-species"/>
      <w:r>
        <w:t xml:space="preserve">Evolutionary constraints differ as a function of soil moisture and show contrasting patterns between</w:t>
      </w:r>
      <w:r>
        <w:t xml:space="preserve"> </w:t>
      </w:r>
      <w:r>
        <w:rPr>
          <w:i/>
        </w:rPr>
        <w:t xml:space="preserve">Brachypodium</w:t>
      </w:r>
      <w:r>
        <w:t xml:space="preserve"> </w:t>
      </w:r>
      <w:r>
        <w:t xml:space="preserve">species</w:t>
      </w:r>
      <w:bookmarkEnd w:id="45"/>
    </w:p>
    <w:p>
      <w:pPr>
        <w:pStyle w:val="FirstParagraph"/>
      </w:pPr>
      <w:r>
        <w:t xml:space="preserve">To assess evidence of evolutionary constraint on the sampled traits, we approximated and analyzed parameters of the genetic covariance matrix,</w:t>
      </w:r>
      <w:r>
        <w:t xml:space="preserve"> </w:t>
      </w:r>
      <m:oMath>
        <m:r>
          <m:t>G</m:t>
        </m:r>
      </m:oMath>
      <w:r>
        <w:t xml:space="preserve">, in each species across the soil moisture gradient. These analyses revealed contrasting patterns of evolutionary constraint both in relation to soil moisture and between</w:t>
      </w:r>
      <w:r>
        <w:t xml:space="preserve"> </w:t>
      </w:r>
      <w:r>
        <w:rPr>
          <w:i/>
        </w:rPr>
        <w:t xml:space="preserve">B. distachyon</w:t>
      </w:r>
      <w:r>
        <w:t xml:space="preserve"> </w:t>
      </w:r>
      <w:r>
        <w:t xml:space="preserve">and</w:t>
      </w:r>
      <w:r>
        <w:t xml:space="preserve"> </w:t>
      </w:r>
      <w:r>
        <w:rPr>
          <w:i/>
        </w:rPr>
        <w:t xml:space="preserve">B. sylvaticum</w:t>
      </w:r>
      <w:r>
        <w:t xml:space="preserve">. In</w:t>
      </w:r>
      <w:r>
        <w:t xml:space="preserve"> </w:t>
      </w:r>
      <w:r>
        <w:rPr>
          <w:i/>
        </w:rPr>
        <w:t xml:space="preserve">B. distachyon</w:t>
      </w:r>
      <w:r>
        <w:t xml:space="preserve">, the number of effective dimensions (</w:t>
      </w:r>
      <m:oMath>
        <m:sSub>
          <m:e>
            <m:r>
              <m:t>n</m:t>
            </m:r>
          </m:e>
          <m:sub>
            <m:r>
              <m:t>D</m:t>
            </m:r>
          </m:sub>
        </m:sSub>
      </m:oMath>
      <w:r>
        <w:t xml:space="preserve">, which estimates number of axes of variation unconstrained by covariance) was lower when soils were drier. In contrast,</w:t>
      </w:r>
      <w:r>
        <w:t xml:space="preserve"> </w:t>
      </w:r>
      <m:oMath>
        <m:sSub>
          <m:e>
            <m:r>
              <m:t>n</m:t>
            </m:r>
          </m:e>
          <m:sub>
            <m:r>
              <m:t>D</m:t>
            </m:r>
          </m:sub>
        </m:sSub>
      </m:oMath>
      <w:r>
        <w:t xml:space="preserve"> </w:t>
      </w:r>
      <w:r>
        <w:t xml:space="preserve">was lower in</w:t>
      </w:r>
      <w:r>
        <w:t xml:space="preserve"> </w:t>
      </w:r>
      <w:r>
        <w:rPr>
          <w:i/>
        </w:rPr>
        <w:t xml:space="preserve">B. sylvaticum</w:t>
      </w:r>
      <w:r>
        <w:t xml:space="preserve"> </w:t>
      </w:r>
      <w:r>
        <w:t xml:space="preserve">when soils were wetter. The maximum evolvability (</w:t>
      </w:r>
      <m:oMath>
        <m:sSub>
          <m:e>
            <m:r>
              <m:t>e</m:t>
            </m:r>
          </m:e>
          <m:sub>
            <m:r>
              <m:t>m</m:t>
            </m:r>
            <m:r>
              <m:t>a</m:t>
            </m:r>
            <m:r>
              <m:t>x</m:t>
            </m:r>
          </m:sub>
        </m:sSub>
      </m:oMath>
      <w:r>
        <w:t xml:space="preserve">, variance through largest eigenvector of multidimensional trait space) also showed opposite trends between the two species. Whereas in</w:t>
      </w:r>
      <w:r>
        <w:t xml:space="preserve"> </w:t>
      </w:r>
      <w:r>
        <w:rPr>
          <w:i/>
        </w:rPr>
        <w:t xml:space="preserve">B. distachyon</w:t>
      </w:r>
      <w:r>
        <w:t xml:space="preserve"> </w:t>
      </w:r>
      <m:oMath>
        <m:sSub>
          <m:e>
            <m:r>
              <m:t>e</m:t>
            </m:r>
          </m:e>
          <m:sub>
            <m:r>
              <m:t>m</m:t>
            </m:r>
            <m:r>
              <m:t>a</m:t>
            </m:r>
            <m:r>
              <m:t>x</m:t>
            </m:r>
          </m:sub>
        </m:sSub>
      </m:oMath>
      <w:r>
        <w:t xml:space="preserve"> </w:t>
      </w:r>
      <w:r>
        <w:t xml:space="preserve">was highest under the driest conditions, in</w:t>
      </w:r>
      <w:r>
        <w:t xml:space="preserve"> </w:t>
      </w:r>
      <w:r>
        <w:rPr>
          <w:i/>
        </w:rPr>
        <w:t xml:space="preserve">B. sylvaticum</w:t>
      </w:r>
      <w:r>
        <w:t xml:space="preserve"> </w:t>
      </w:r>
      <m:oMath>
        <m:sSub>
          <m:e>
            <m:r>
              <m:t>e</m:t>
            </m:r>
          </m:e>
          <m:sub>
            <m:r>
              <m:t>m</m:t>
            </m:r>
            <m:r>
              <m:t>a</m:t>
            </m:r>
            <m:r>
              <m:t>x</m:t>
            </m:r>
          </m:sub>
        </m:sSub>
      </m:oMath>
      <w:r>
        <w:t xml:space="preserve"> </w:t>
      </w:r>
      <w:r>
        <w:t xml:space="preserve">was highest under the wettest conditions. The same trend was seen in total genetic variance (</w:t>
      </w:r>
      <m:oMath>
        <m:sSub>
          <m:e>
            <m:r>
              <m:t>V</m:t>
            </m:r>
          </m:e>
          <m:sub>
            <m:r>
              <m:t>T</m:t>
            </m:r>
          </m:sub>
        </m:sSub>
      </m:oMath>
      <w:r>
        <w:t xml:space="preserve">, which summarizes all genetic variance through multidimensional trait space).</w:t>
      </w:r>
    </w:p>
    <w:p>
      <w:pPr>
        <w:pStyle w:val="berschrift1"/>
      </w:pPr>
      <w:bookmarkStart w:id="46" w:name="discussion"/>
      <w:r>
        <w:t xml:space="preserve">Discussion</w:t>
      </w:r>
      <w:bookmarkEnd w:id="46"/>
    </w:p>
    <w:p>
      <w:pPr>
        <w:pStyle w:val="berschrift3"/>
      </w:pPr>
      <w:bookmarkStart w:id="47" w:name="non-linearity-in-soil-moisture-response-is-common-in-brachypodium"/>
      <w:r>
        <w:t xml:space="preserve">Non-linearity in soil moisture response is common in</w:t>
      </w:r>
      <w:r>
        <w:t xml:space="preserve"> </w:t>
      </w:r>
      <w:r>
        <w:rPr>
          <w:i/>
        </w:rPr>
        <w:t xml:space="preserve">Brachypodium</w:t>
      </w:r>
      <w:bookmarkEnd w:id="47"/>
    </w:p>
    <w:p>
      <w:pPr>
        <w:pStyle w:val="FirstParagraph"/>
      </w:pPr>
      <w:r>
        <w:t xml:space="preserve">We found significant non-linearity in response to a soil moisture gradient for all measured traits in at least one of the two species sampled. The best-fit function for some traits was quadratic, while other traits showed more complex responses to the environment which were best fit by a spline function. These results offer new insights with respect to the study of plant response to soil drying. By focusing on the curvature of phenotypic response as the explicitly modeled trait, we avoid contrasts of trait values expressed at arbitrary levels of soil water content which may obscure different thresholds of response among the diverse genotypes under study. SLA in</w:t>
      </w:r>
      <w:r>
        <w:t xml:space="preserve"> </w:t>
      </w:r>
      <w:r>
        <w:rPr>
          <w:i/>
        </w:rPr>
        <w:t xml:space="preserve">B. distachyon</w:t>
      </w:r>
      <w:r>
        <w:t xml:space="preserve"> </w:t>
      </w:r>
      <w:r>
        <w:t xml:space="preserve">exhibits this pattern, as two accessions show a threshold-like response in decreasing SLA as soils become drier, and three accessions express their highest SLA at intermediate soil water content. Leaf N content (on a leaf-mass basis) in</w:t>
      </w:r>
      <w:r>
        <w:t xml:space="preserve"> </w:t>
      </w:r>
      <w:r>
        <w:rPr>
          <w:i/>
        </w:rPr>
        <w:t xml:space="preserve">B. sylvaticum</w:t>
      </w:r>
      <w:r>
        <w:t xml:space="preserve"> </w:t>
      </w:r>
      <w:r>
        <w:t xml:space="preserve">likewise shows considerable diversity of response with two accessions expressing their lowest values at intermediate soil water content, one accession expressing its highest leaf N at intermediate soil water content, and one accession showing a nearly linear response along the soil water content gradient.</w:t>
      </w:r>
    </w:p>
    <w:p>
      <w:pPr>
        <w:pStyle w:val="Textkrper"/>
      </w:pPr>
      <w:r>
        <w:t xml:space="preserve">Non-linearities in trait responses to soil moisture reinforce the need to consider the consequences of extreme weather events when predicting plastic responses, especially when scaling up to investigating the ecosystem effects of individual plant responses to environmental stress</w:t>
      </w:r>
      <w:r>
        <w:t xml:space="preserve"> </w:t>
      </w:r>
      <w:r>
        <w:t xml:space="preserve">(Felton and Smith 2017)</w:t>
      </w:r>
      <w:r>
        <w:t xml:space="preserve">. As others have previously noted, if organism responses to the environment show non-linear curves then changes in the environment may result in greater or lesser responses than expected based on predictions based on linear response curves alone</w:t>
      </w:r>
      <w:r>
        <w:t xml:space="preserve"> </w:t>
      </w:r>
      <w:r>
        <w:t xml:space="preserve">(Nussey</w:t>
      </w:r>
      <w:r>
        <w:t xml:space="preserve"> </w:t>
      </w:r>
      <w:r>
        <w:rPr>
          <w:i/>
        </w:rPr>
        <w:t xml:space="preserve">et al.</w:t>
      </w:r>
      <w:r>
        <w:t xml:space="preserve"> </w:t>
      </w:r>
      <w:r>
        <w:t xml:space="preserve">2007; Brommer</w:t>
      </w:r>
      <w:r>
        <w:t xml:space="preserve"> </w:t>
      </w:r>
      <w:r>
        <w:rPr>
          <w:i/>
        </w:rPr>
        <w:t xml:space="preserve">et al.</w:t>
      </w:r>
      <w:r>
        <w:t xml:space="preserve"> </w:t>
      </w:r>
      <w:r>
        <w:t xml:space="preserve">2008; Visser 2008; Gienapp and Brommer 2014)</w:t>
      </w:r>
      <w:r>
        <w:t xml:space="preserve">. This suggests, for example, that responses of ecosystem traits such as SLA to increasing aridity and drought may depend on the severity of environmental change in a threshold-like fashion. Moreover, because traits like SLA have impacts on broader processes including carbon cycling, carbon models incorporating plastic and evolutionary responses may benefit from information about the (non)-linearity of trait responses to environmental change</w:t>
      </w:r>
      <w:r>
        <w:t xml:space="preserve"> </w:t>
      </w:r>
      <w:r>
        <w:t xml:space="preserve">(Donovan</w:t>
      </w:r>
      <w:r>
        <w:t xml:space="preserve"> </w:t>
      </w:r>
      <w:r>
        <w:rPr>
          <w:i/>
        </w:rPr>
        <w:t xml:space="preserve">et al.</w:t>
      </w:r>
      <w:r>
        <w:t xml:space="preserve"> </w:t>
      </w:r>
      <w:r>
        <w:t xml:space="preserve">2014; Monroe</w:t>
      </w:r>
      <w:r>
        <w:t xml:space="preserve"> </w:t>
      </w:r>
      <w:r>
        <w:rPr>
          <w:i/>
        </w:rPr>
        <w:t xml:space="preserve">et al.</w:t>
      </w:r>
      <w:r>
        <w:t xml:space="preserve"> </w:t>
      </w:r>
      <w:r>
        <w:t xml:space="preserve">2018; Walker</w:t>
      </w:r>
      <w:r>
        <w:t xml:space="preserve"> </w:t>
      </w:r>
      <w:r>
        <w:rPr>
          <w:i/>
        </w:rPr>
        <w:t xml:space="preserve">et al.</w:t>
      </w:r>
      <w:r>
        <w:t xml:space="preserve"> </w:t>
      </w:r>
      <w:r>
        <w:t xml:space="preserve">2019)</w:t>
      </w:r>
      <w:r>
        <w:t xml:space="preserve">.</w:t>
      </w:r>
    </w:p>
    <w:p>
      <w:pPr>
        <w:pStyle w:val="berschrift3"/>
      </w:pPr>
      <w:bookmarkStart w:id="48" w:name="implications-for-evolution-of-brachypodium"/>
      <w:r>
        <w:t xml:space="preserve">Implications for evolution of</w:t>
      </w:r>
      <w:r>
        <w:t xml:space="preserve"> </w:t>
      </w:r>
      <w:r>
        <w:rPr>
          <w:i/>
        </w:rPr>
        <w:t xml:space="preserve">Brachypodium</w:t>
      </w:r>
      <w:bookmarkEnd w:id="48"/>
    </w:p>
    <w:p>
      <w:pPr>
        <w:pStyle w:val="FirstParagraph"/>
      </w:pPr>
      <w:r>
        <w:t xml:space="preserve">Leaf N and SLA are two axes of the classic Leaf Economic Spectrum</w:t>
      </w:r>
      <w:r>
        <w:t xml:space="preserve"> </w:t>
      </w:r>
      <w:r>
        <w:t xml:space="preserve">(Wright</w:t>
      </w:r>
      <w:r>
        <w:t xml:space="preserve"> </w:t>
      </w:r>
      <w:r>
        <w:rPr>
          <w:i/>
        </w:rPr>
        <w:t xml:space="preserve">et al.</w:t>
      </w:r>
      <w:r>
        <w:t xml:space="preserve"> </w:t>
      </w:r>
      <w:r>
        <w:t xml:space="preserve">2004)</w:t>
      </w:r>
      <w:r>
        <w:t xml:space="preserve"> </w:t>
      </w:r>
      <w:r>
        <w:t xml:space="preserve">and so the contrasting responses of these traits between the annual</w:t>
      </w:r>
      <w:r>
        <w:t xml:space="preserve"> </w:t>
      </w:r>
      <w:r>
        <w:rPr>
          <w:i/>
        </w:rPr>
        <w:t xml:space="preserve">B. distachyon</w:t>
      </w:r>
      <w:r>
        <w:t xml:space="preserve"> </w:t>
      </w:r>
      <w:r>
        <w:t xml:space="preserve">and perennial</w:t>
      </w:r>
      <w:r>
        <w:t xml:space="preserve"> </w:t>
      </w:r>
      <w:r>
        <w:rPr>
          <w:i/>
        </w:rPr>
        <w:t xml:space="preserve">B. sylvaticum</w:t>
      </w:r>
      <w:r>
        <w:t xml:space="preserve"> </w:t>
      </w:r>
      <w:r>
        <w:t xml:space="preserve">may reflect broader differences in their life history strategies. We recently reviewed evidence for physiological, anatomical and developmental differences between herbaceous annual and perennial species, finding support for generally higher SLA in annuals, befitting a generally resource-acquisitive strategy</w:t>
      </w:r>
      <w:r>
        <w:t xml:space="preserve"> </w:t>
      </w:r>
      <w:r>
        <w:t xml:space="preserve">(Lundgren and Des Marais 2020)</w:t>
      </w:r>
      <w:r>
        <w:t xml:space="preserve">. Garnier</w:t>
      </w:r>
      <w:r>
        <w:t xml:space="preserve"> </w:t>
      </w:r>
      <w:r>
        <w:t xml:space="preserve">(Garnier 1992)</w:t>
      </w:r>
      <w:r>
        <w:t xml:space="preserve"> </w:t>
      </w:r>
      <w:r>
        <w:t xml:space="preserve">argued that small changes in leaf anatomy (e.g. SLA) will likely have large effects on plant growth rate and resource use and could therefore tip the balance between perennial and annual strategies.</w:t>
      </w:r>
    </w:p>
    <w:p>
      <w:pPr>
        <w:pStyle w:val="Textkrper"/>
      </w:pPr>
      <w:r>
        <w:t xml:space="preserve">We also found that signatures of evolutionary constraint differ along our imposed soil water content gradient. Specifically, we find evidence of highest evolvability in multitrait space (measured by</w:t>
      </w:r>
      <w:r>
        <w:t xml:space="preserve"> </w:t>
      </w:r>
      <m:oMath>
        <m:sSub>
          <m:e>
            <m:r>
              <m:t>e</m:t>
            </m:r>
          </m:e>
          <m:sub>
            <m:r>
              <m:t>m</m:t>
            </m:r>
            <m:r>
              <m:t>a</m:t>
            </m:r>
            <m:r>
              <m:t>x</m:t>
            </m:r>
          </m:sub>
        </m:sSub>
      </m:oMath>
      <w:r>
        <w:t xml:space="preserve"> </w:t>
      </w:r>
      <w:r>
        <w:t xml:space="preserve">and</w:t>
      </w:r>
      <w:r>
        <w:t xml:space="preserve"> </w:t>
      </w:r>
      <m:oMath>
        <m:sSub>
          <m:e>
            <m:r>
              <m:t>v</m:t>
            </m:r>
          </m:e>
          <m:sub>
            <m:r>
              <m:t>T</m:t>
            </m:r>
          </m:sub>
        </m:sSub>
      </m:oMath>
      <w:r>
        <w:t xml:space="preserve">) in</w:t>
      </w:r>
      <w:r>
        <w:t xml:space="preserve"> </w:t>
      </w:r>
      <w:r>
        <w:rPr>
          <w:i/>
        </w:rPr>
        <w:t xml:space="preserve">B. distachyon</w:t>
      </w:r>
      <w:r>
        <w:t xml:space="preserve"> </w:t>
      </w:r>
      <w:r>
        <w:t xml:space="preserve">under the driest soils. In contrast,</w:t>
      </w:r>
      <w:r>
        <w:t xml:space="preserve"> </w:t>
      </w:r>
      <w:r>
        <w:rPr>
          <w:i/>
        </w:rPr>
        <w:t xml:space="preserve">B. sylvaticum</w:t>
      </w:r>
      <w:r>
        <w:t xml:space="preserve"> </w:t>
      </w:r>
      <w:r>
        <w:t xml:space="preserve">exhibited evidence of greater evolvability by the same measures under the highest soil water content studied here. However,</w:t>
      </w:r>
      <w:r>
        <w:t xml:space="preserve"> </w:t>
      </w:r>
      <w:r>
        <w:rPr>
          <w:i/>
        </w:rPr>
        <w:t xml:space="preserve">B. distachyon</w:t>
      </w:r>
      <w:r>
        <w:t xml:space="preserve"> </w:t>
      </w:r>
      <w:r>
        <w:t xml:space="preserve">exhibits evidence of higher constraint caused by genetic covariances (low</w:t>
      </w:r>
      <w:r>
        <w:t xml:space="preserve"> </w:t>
      </w:r>
      <m:oMath>
        <m:sSub>
          <m:e>
            <m:r>
              <m:t>n</m:t>
            </m:r>
          </m:e>
          <m:sub>
            <m:r>
              <m:t>D</m:t>
            </m:r>
          </m:sub>
        </m:sSub>
      </m:oMath>
      <w:r>
        <w:t xml:space="preserve"> </w:t>
      </w:r>
      <w:r>
        <w:t xml:space="preserve">under dry conditions) These results indicate that</w:t>
      </w:r>
      <w:r>
        <w:t xml:space="preserve"> </w:t>
      </w:r>
      <w:r>
        <w:rPr>
          <w:i/>
        </w:rPr>
        <w:t xml:space="preserve">B. distachyon</w:t>
      </w:r>
      <w:r>
        <w:t xml:space="preserve"> </w:t>
      </w:r>
      <w:r>
        <w:t xml:space="preserve">has increased genetic variance under dry conditions as compared to wet conditions, but that natural selection may be more constrained to act on this variation due to covariance between traits. In contrast, our results suggest that</w:t>
      </w:r>
      <w:r>
        <w:t xml:space="preserve"> </w:t>
      </w:r>
      <w:r>
        <w:rPr>
          <w:i/>
        </w:rPr>
        <w:t xml:space="preserve">B. sylvaticum</w:t>
      </w:r>
      <w:r>
        <w:t xml:space="preserve"> </w:t>
      </w:r>
      <w:r>
        <w:t xml:space="preserve">has decreased genetic variance under dry conditions on which selection might act but that this variation is less constrained by covariance between traits.</w:t>
      </w:r>
    </w:p>
    <w:p>
      <w:pPr>
        <w:pStyle w:val="Textkrper"/>
      </w:pPr>
      <w:r>
        <w:t xml:space="preserve">We speculate that the pattern observed could be a reflection of the different life history strategies of these two species. Annuality is considered a drought adaptive strategy characterized by escaping drought through phenology, by flowering before and remaining dormant as seeds during the most drought prone seasons</w:t>
      </w:r>
      <w:r>
        <w:t xml:space="preserve"> </w:t>
      </w:r>
      <w:r>
        <w:t xml:space="preserve">(Friedman and Rubin 2015; Monroe</w:t>
      </w:r>
      <w:r>
        <w:t xml:space="preserve"> </w:t>
      </w:r>
      <w:r>
        <w:rPr>
          <w:i/>
        </w:rPr>
        <w:t xml:space="preserve">et al.</w:t>
      </w:r>
      <w:r>
        <w:t xml:space="preserve"> </w:t>
      </w:r>
      <w:r>
        <w:t xml:space="preserve">2019)</w:t>
      </w:r>
      <w:r>
        <w:t xml:space="preserve"> </w:t>
      </w:r>
      <w:r>
        <w:t xml:space="preserve">Thus, because of their life history, populations of annuals may actually experience fewer episodes of strong selection from extreme drought, which could explain why we find elevated genetic variance under these environments. In contrast, perennials such as</w:t>
      </w:r>
      <w:r>
        <w:t xml:space="preserve"> </w:t>
      </w:r>
      <w:r>
        <w:rPr>
          <w:i/>
        </w:rPr>
        <w:t xml:space="preserve">B. sylvaticum</w:t>
      </w:r>
      <w:r>
        <w:t xml:space="preserve"> </w:t>
      </w:r>
      <w:r>
        <w:t xml:space="preserve">are subjected to all seasons and might therefore experience more frequent episodes of selection caused by dehydration stress, despite paradoxically being in found in environments where droughts are less frequent on an annual basis. This pattern is consistent with the predictions of cryptic genetic variation revealed under environments where selection is less frequent or severe</w:t>
      </w:r>
      <w:r>
        <w:t xml:space="preserve"> </w:t>
      </w:r>
      <w:r>
        <w:t xml:space="preserve">(Schlichting 2008)</w:t>
      </w:r>
      <w:r>
        <w:t xml:space="preserve">. We remain cautious about drawing this conclusion from our data, as they represent a comparison between only two species and include a small sample genotypic diversity in each. However, that the difference in patterns of constraint are explained by alternative life history strategies emerges as an interesting hypothesis from these observations, one that might be addressed by future work extending the approaches here to a broader phylogenetic comparison between annual and perennial species.</w:t>
      </w:r>
    </w:p>
    <w:p>
      <w:pPr>
        <w:pStyle w:val="berschrift3"/>
      </w:pPr>
      <w:bookmarkStart w:id="49" w:name="potential-to-scale-up-investigations-of-function-valued-responses-to-soil-moisture"/>
      <w:r>
        <w:t xml:space="preserve">Potential to scale up investigations of function-valued responses to soil moisture</w:t>
      </w:r>
      <w:bookmarkEnd w:id="49"/>
    </w:p>
    <w:p>
      <w:pPr>
        <w:pStyle w:val="FirstParagraph"/>
      </w:pPr>
      <w:r>
        <w:t xml:space="preserve">We found that genetic correlations between traits can vary over relatively small changes in soil moisture (Fig.</w:t>
      </w:r>
      <w:r>
        <w:t xml:space="preserve"> </w:t>
      </w:r>
      <w:r>
        <w:t xml:space="preserve">??</w:t>
      </w:r>
      <w:r>
        <w:t xml:space="preserve">). Similarly, we found that signatures of evolutionary constraint varied across the environmental gradient, suggesting that responses to selection may be improved or restricted in accordance with patterns of constraint in relation to environment. Interestingly, we also found that some species may be more responsive to selection in a given environment based on patterns of constraint. However, in this study we focus on only five genotypes per species. This reflects the inherent challenge of investigating large numbers of genotypes and high resolution environment gradients. But larger-scale investigations are needed if results are to be extended to the large populations typical of genetic mapping studies and breeding pools. Indeed, responses to selection for drought tolerance may depend on drought severity because of these patterns in genetic correlations. And in the context of breeding, larger studies applying these approaches might be valuable for identifying conditions for which genetic correlations are aligned with breeding objectives</w:t>
      </w:r>
      <w:r>
        <w:t xml:space="preserve"> </w:t>
      </w:r>
      <w:r>
        <w:t xml:space="preserve">(Bernardo 2020)</w:t>
      </w:r>
      <w:r>
        <w:t xml:space="preserve">.</w:t>
      </w:r>
    </w:p>
    <w:p>
      <w:pPr>
        <w:pStyle w:val="Textkrper"/>
      </w:pPr>
      <w:r>
        <w:t xml:space="preserve">From a practical perspective this work highlights the value of function-valued trait approaches that may be scaled up to studying plant-water relations. In this experiment, we investigated variation in plant responses to a gradient of soil moisture using six watering levels, which in combination with random variation in water capacity of experimental pots, produced a continuous gradient of soil moisture ranging from field capacity of the soil to strongly water-limited. In the field, multiple watering regimes in combination with random variability between plots may produce similar gradients of soil moisture. Here, water content was measured gravimetrically. New sensing technologies may be useful for quantifying soil moisture or other continuous environmental gradients in an analogous fashion, to define soil moisture quantitatively and then apply function-valued statistical approaches to contrast trait expression among genotypes. Finally, while in this experiment we used destructive phenotyping methods to measure traits, non-destructive (and high throughput) phenotyping enable measurement of yield or fitness data as well, to examine explicit connections between trait variation and adaptation to different degrees of soil moisture. Together these approaches provide opportunities to scale up the analytical framework used here to study genetic variation for soil moisture function-valued-traits in populations of diverse genotypes.</w:t>
      </w:r>
    </w:p>
    <w:p>
      <w:pPr>
        <w:pStyle w:val="berschrift1"/>
      </w:pPr>
      <w:bookmarkStart w:id="50" w:name="acknowledgements"/>
      <w:r>
        <w:t xml:space="preserve">Acknowledgements</w:t>
      </w:r>
      <w:bookmarkEnd w:id="50"/>
    </w:p>
    <w:p>
      <w:pPr>
        <w:pStyle w:val="FirstParagraph"/>
      </w:pPr>
      <w:r>
        <w:t xml:space="preserve">We thank Chase Mason, Eric Goolsby, and Kyle Hernandez for insightful conversations about function-valued trait approaches. This work was supported by an Eco-Evo-Devo RCN training grant, USDA-NIFA Award 2014-38420-21801, and Max Planck Society support for JGM.</w:t>
      </w:r>
    </w:p>
    <w:p>
      <w:pPr>
        <w:pStyle w:val="berschrift1"/>
      </w:pPr>
      <w:bookmarkStart w:id="51" w:name="contributions"/>
      <w:r>
        <w:t xml:space="preserve">Contributions</w:t>
      </w:r>
      <w:bookmarkEnd w:id="51"/>
    </w:p>
    <w:p>
      <w:pPr>
        <w:pStyle w:val="FirstParagraph"/>
      </w:pPr>
      <w:r>
        <w:t xml:space="preserve">JGM and DLD funded, planned, and conducted the experiment. JGM, HC, and DLD contributed to analyses and writing.</w:t>
      </w:r>
    </w:p>
    <w:p>
      <w:r>
        <w:br w:type="page"/>
      </w:r>
    </w:p>
    <w:bookmarkStart w:id="183" w:name="refs"/>
    <w:bookmarkStart w:id="52" w:name="ref-bernardo2020breeding"/>
    <w:p>
      <w:pPr>
        <w:pStyle w:val="Textkrper"/>
      </w:pPr>
      <w:r>
        <w:t xml:space="preserve">Bernardo R., 2020</w:t>
      </w:r>
      <w:r>
        <w:t xml:space="preserve"> </w:t>
      </w:r>
      <w:r>
        <w:rPr>
          <w:i/>
        </w:rPr>
        <w:t xml:space="preserve">Breeding for quantitative traits in plants</w:t>
      </w:r>
      <w:r>
        <w:t xml:space="preserve">. Stemma press Woodbury, MN.</w:t>
      </w:r>
    </w:p>
    <w:bookmarkEnd w:id="52"/>
    <w:bookmarkStart w:id="53" w:name="ref-blows2007tale"/>
    <w:p>
      <w:pPr>
        <w:pStyle w:val="Textkrper"/>
      </w:pPr>
      <w:r>
        <w:t xml:space="preserve">Blows M. W., 2007 A tale of two matrices: Multivariate approaches in evolutionary biology. Journal of evolutionary biology 20: 1–8.</w:t>
      </w:r>
    </w:p>
    <w:bookmarkEnd w:id="53"/>
    <w:bookmarkStart w:id="54" w:name="ref-bolstad2010direct"/>
    <w:p>
      <w:pPr>
        <w:pStyle w:val="Textkrper"/>
      </w:pPr>
      <w:r>
        <w:t xml:space="preserve">Bolstad G. H., W. S. Armbruster, C. Pélabon, R. Pérez-Barrales, and T. F. Hansen, 2010 Direct selection at the blossom level on floral reward by pollinators in a natural population of dalechampia schottii: Full-disclosure honesty? New Phytologist 370–384.</w:t>
      </w:r>
    </w:p>
    <w:bookmarkEnd w:id="54"/>
    <w:bookmarkStart w:id="55" w:name="ref-brkljacic2011brachypodium"/>
    <w:p>
      <w:pPr>
        <w:pStyle w:val="Textkrper"/>
      </w:pPr>
      <w:r>
        <w:t xml:space="preserve">Brkljacic J., E. Grotewold, R. Scholl, T. Mockler, and D. F. Garvin</w:t>
      </w:r>
      <w:r>
        <w:t xml:space="preserve"> </w:t>
      </w:r>
      <w:r>
        <w:rPr>
          <w:i/>
        </w:rPr>
        <w:t xml:space="preserve">et al.</w:t>
      </w:r>
      <w:r>
        <w:t xml:space="preserve">, 2011 Brachypodium as a model for the grasses: Today and the future. Plant Physiology 157: 3–13.</w:t>
      </w:r>
    </w:p>
    <w:bookmarkEnd w:id="55"/>
    <w:bookmarkStart w:id="56" w:name="ref-brommer2008exploring"/>
    <w:p>
      <w:pPr>
        <w:pStyle w:val="Textkrper"/>
      </w:pPr>
      <w:r>
        <w:t xml:space="preserve">Brommer J. E., K. Rattiste, and A. J. Wilson, 2008 Exploring plasticity in the wild: Laying date–temperature reaction norms in the common gull larus canus. Proceedings of the Royal Society B: Biological Sciences 275: 687–693.</w:t>
      </w:r>
    </w:p>
    <w:bookmarkEnd w:id="56"/>
    <w:bookmarkStart w:id="57" w:name="ref-casper2001drought"/>
    <w:p>
      <w:pPr>
        <w:pStyle w:val="Textkrper"/>
      </w:pPr>
      <w:r>
        <w:t xml:space="preserve">Casper B., I. Forseth, H. Kempenich, S. Seltzer, and K. Xavier, 2001 Drought prolongs leaf life span in the herbaceous desert perennial cryptantha flava. Functional Ecology 15: 740–747.</w:t>
      </w:r>
    </w:p>
    <w:bookmarkEnd w:id="57"/>
    <w:bookmarkStart w:id="58" w:name="ref-catalan2016phylogeny"/>
    <w:p>
      <w:pPr>
        <w:pStyle w:val="Textkrper"/>
      </w:pPr>
      <w:r>
        <w:t xml:space="preserve">Catalan P., D. Lopez-Alvarez, A. Diaz-Perez, R. Sancho, and M. L. Lopez-Herranz, 2016 Phylogeny and evolution of the genus brachypodium, in</w:t>
      </w:r>
      <w:r>
        <w:t xml:space="preserve"> </w:t>
      </w:r>
      <w:r>
        <w:rPr>
          <w:i/>
        </w:rPr>
        <w:t xml:space="preserve">Genetics and genomics of brachypodium</w:t>
      </w:r>
      <w:r>
        <w:t xml:space="preserve">, Plant genetics and genomics: Crop models. edited by Vogel J. Springer International.</w:t>
      </w:r>
    </w:p>
    <w:bookmarkEnd w:id="58"/>
    <w:bookmarkStart w:id="59" w:name="ref-des2012physiological"/>
    <w:p>
      <w:pPr>
        <w:pStyle w:val="Textkrper"/>
      </w:pPr>
      <w:r>
        <w:t xml:space="preserve">Des Marais D. L., J. K. McKay, J. H. Richards, S. Sen, and T. Wayne</w:t>
      </w:r>
      <w:r>
        <w:t xml:space="preserve"> </w:t>
      </w:r>
      <w:r>
        <w:rPr>
          <w:i/>
        </w:rPr>
        <w:t xml:space="preserve">et al.</w:t>
      </w:r>
      <w:r>
        <w:t xml:space="preserve">, 2012 Physiological genomics of response to soil drying in diverse arabidopsis accessions. The Plant Cell 24: 893–914.</w:t>
      </w:r>
    </w:p>
    <w:bookmarkEnd w:id="59"/>
    <w:bookmarkStart w:id="60" w:name="ref-des2017interactive"/>
    <w:p>
      <w:pPr>
        <w:pStyle w:val="Textkrper"/>
      </w:pPr>
      <w:r>
        <w:t xml:space="preserve">Des Marais D. L., J. R. Lasky, P. E. Verslues, T. Z. Chang, and T. E. Juenger, 2017 Interactive effects of water limitation and elevated temperature on the physiology, development and fitness of diverse accessions of brachypodium distachyon. New Phytologist 214: 132–144.</w:t>
      </w:r>
    </w:p>
    <w:bookmarkEnd w:id="60"/>
    <w:bookmarkStart w:id="61" w:name="ref-dittberner2018natural"/>
    <w:p>
      <w:pPr>
        <w:pStyle w:val="Textkrper"/>
      </w:pPr>
      <w:r>
        <w:t xml:space="preserve">Dittberner H., A. Korte, T. Mettler-Altmann, A. P. Weber, and G. Monroe</w:t>
      </w:r>
      <w:r>
        <w:t xml:space="preserve"> </w:t>
      </w:r>
      <w:r>
        <w:rPr>
          <w:i/>
        </w:rPr>
        <w:t xml:space="preserve">et al.</w:t>
      </w:r>
      <w:r>
        <w:t xml:space="preserve">, 2018 Natural variation in stomata size contributes to the local adaptation of water-use efficiency in arabidopsis thaliana. Molecular ecology 27: 4052–4065.</w:t>
      </w:r>
    </w:p>
    <w:bookmarkEnd w:id="61"/>
    <w:bookmarkStart w:id="62" w:name="ref-donovan2014ecological"/>
    <w:p>
      <w:pPr>
        <w:pStyle w:val="Textkrper"/>
      </w:pPr>
      <w:r>
        <w:t xml:space="preserve">Donovan L. A., C. M. Mason, A. W. Bowsher, E. W. Goolsby, and C. D. Ishibashi, 2014 Ecological and evolutionary lability of plant traits affecting carbon and nutrient cycling. Journal of Ecology 102: 302–314.</w:t>
      </w:r>
    </w:p>
    <w:bookmarkEnd w:id="62"/>
    <w:bookmarkStart w:id="63" w:name="ref-edwards2012quantitative"/>
    <w:p>
      <w:pPr>
        <w:pStyle w:val="Textkrper"/>
      </w:pPr>
      <w:r>
        <w:t xml:space="preserve">Edwards C. E., B. E. Ewers, C. R. McClung, P. Lou, and C. Weinig, 2012 Quantitative variation in water-use efficiency across water regimes and its relationship with circadian, vegetative, reproductive, and leaf gas-exchange traits. Molecular Plant 5: 653–668.</w:t>
      </w:r>
    </w:p>
    <w:bookmarkEnd w:id="63"/>
    <w:bookmarkStart w:id="64" w:name="ref-el2014genotype"/>
    <w:p>
      <w:pPr>
        <w:pStyle w:val="Textkrper"/>
      </w:pPr>
      <w:r>
        <w:t xml:space="preserve">El-Soda M., M. P. Boer, H. Bagheri, C. J. Hanhart, and M. Koornneef</w:t>
      </w:r>
      <w:r>
        <w:t xml:space="preserve"> </w:t>
      </w:r>
      <w:r>
        <w:rPr>
          <w:i/>
        </w:rPr>
        <w:t xml:space="preserve">et al.</w:t>
      </w:r>
      <w:r>
        <w:t xml:space="preserve">, 2014 Genotype–environment interactions affecting preflowering physiological and morphological traits of brassica rapa grown in two watering regimes. Journal of experimental botany 65: 697–708.</w:t>
      </w:r>
    </w:p>
    <w:bookmarkEnd w:id="64"/>
    <w:bookmarkStart w:id="65" w:name="ref-felton2017integrating"/>
    <w:p>
      <w:pPr>
        <w:pStyle w:val="Textkrper"/>
      </w:pPr>
      <w:r>
        <w:t xml:space="preserve">Felton A. J., and M. D. Smith, 2017 Integrating plant ecological responses to climate extremes from individual to ecosystem levels. Philosophical Transactions of the Royal Society B: Biological Sciences 372: 20160142.</w:t>
      </w:r>
    </w:p>
    <w:bookmarkEnd w:id="65"/>
    <w:bookmarkStart w:id="66" w:name="ref-friedman2015all"/>
    <w:p>
      <w:pPr>
        <w:pStyle w:val="Textkrper"/>
      </w:pPr>
      <w:r>
        <w:t xml:space="preserve">Friedman J., and M. J. Rubin, 2015 All in good time: Understanding annual and perennial strategies in plants. American journal of botany 102: 497–499.</w:t>
      </w:r>
    </w:p>
    <w:bookmarkEnd w:id="66"/>
    <w:bookmarkStart w:id="67" w:name="ref-garnier1992growth"/>
    <w:p>
      <w:pPr>
        <w:pStyle w:val="Textkrper"/>
      </w:pPr>
      <w:r>
        <w:t xml:space="preserve">Garnier E., 1992 Growth analysis of congeric annual and perennial grass species. Journal of Ecology 80: 665–675.</w:t>
      </w:r>
    </w:p>
    <w:bookmarkEnd w:id="67"/>
    <w:bookmarkStart w:id="68" w:name="ref-gibert1998describing"/>
    <w:p>
      <w:pPr>
        <w:pStyle w:val="Textkrper"/>
      </w:pPr>
      <w:r>
        <w:t xml:space="preserve">Gibert P., B. Moreteau, J. R. David, and S. M. Scheiner, 1998 Describing the evolution of reaction norm shape: Body pigmentation in drosophila. Evolution 52: 1501–1506.</w:t>
      </w:r>
    </w:p>
    <w:bookmarkEnd w:id="68"/>
    <w:bookmarkStart w:id="69" w:name="ref-gienapp2014evolutionary"/>
    <w:p>
      <w:pPr>
        <w:pStyle w:val="Textkrper"/>
      </w:pPr>
      <w:r>
        <w:t xml:space="preserve">Gienapp P., and J. E. Brommer, 2014 Evolutionary dynamics in response to climate change. Quantitative genetics in the wild 254: 273.</w:t>
      </w:r>
    </w:p>
    <w:bookmarkEnd w:id="69"/>
    <w:bookmarkStart w:id="70" w:name="ref-gomulkiewicz2018variation"/>
    <w:p>
      <w:pPr>
        <w:pStyle w:val="Textkrper"/>
      </w:pPr>
      <w:r>
        <w:t xml:space="preserve">Gomulkiewicz R., J. G. Kingsolver, P. A. Carter, and N. Heckman, 2018 Variation and evolution of function-valued traits. Annual Review of Ecology, Evolution, and Systematics 49: 139–164.</w:t>
      </w:r>
    </w:p>
    <w:bookmarkEnd w:id="70"/>
    <w:bookmarkStart w:id="71" w:name="ref-goolsby2015phylogenetic"/>
    <w:p>
      <w:pPr>
        <w:pStyle w:val="Textkrper"/>
      </w:pPr>
      <w:r>
        <w:t xml:space="preserve">Goolsby E. W., 2015 Phylogenetic comparative methods for evaluating the evolutionary history of function-valued traits. Systematic biology 64: 568–578.</w:t>
      </w:r>
    </w:p>
    <w:bookmarkEnd w:id="71"/>
    <w:bookmarkStart w:id="72" w:name="ref-greenham2017temporal"/>
    <w:p>
      <w:pPr>
        <w:pStyle w:val="Textkrper"/>
      </w:pPr>
      <w:r>
        <w:t xml:space="preserve">Greenham K., C. R. Guadagno, M. A. Gehan, T. C. Mockler, and C. Weinig</w:t>
      </w:r>
      <w:r>
        <w:t xml:space="preserve"> </w:t>
      </w:r>
      <w:r>
        <w:rPr>
          <w:i/>
        </w:rPr>
        <w:t xml:space="preserve">et al.</w:t>
      </w:r>
      <w:r>
        <w:t xml:space="preserve">, 2017 Temporal network analysis identifies early physiological and transcriptomic indicators of mild drought in brassica rapa. Elife 6: e29655.</w:t>
      </w:r>
    </w:p>
    <w:bookmarkEnd w:id="72"/>
    <w:bookmarkStart w:id="73" w:name="ref-griswold2008hypothesis"/>
    <w:p>
      <w:pPr>
        <w:pStyle w:val="Textkrper"/>
      </w:pPr>
      <w:r>
        <w:t xml:space="preserve">Griswold C. K., R. Gomulkiewicz, and N. Heckman, 2008 Hypothesis testing in comparative and experimental studies of function-valued traits. Evolution 62: 1229–1242.</w:t>
      </w:r>
    </w:p>
    <w:bookmarkEnd w:id="73"/>
    <w:bookmarkStart w:id="74" w:name="ref-houle1992comparing"/>
    <w:p>
      <w:pPr>
        <w:pStyle w:val="Textkrper"/>
      </w:pPr>
      <w:r>
        <w:t xml:space="preserve">Houle D., 1992 Comparing evolvability and variability of quantitative traits. Genetics 130: 195–204.</w:t>
      </w:r>
    </w:p>
    <w:bookmarkEnd w:id="74"/>
    <w:bookmarkStart w:id="75" w:name="ref-juenger2013natural"/>
    <w:p>
      <w:pPr>
        <w:pStyle w:val="Textkrper"/>
      </w:pPr>
      <w:r>
        <w:t xml:space="preserve">Juenger T. E., 2013 Natural variation and genetic constraints on drought tolerance. Current opinion in plant biology 16: 274–281.</w:t>
      </w:r>
    </w:p>
    <w:bookmarkEnd w:id="75"/>
    <w:bookmarkStart w:id="76" w:name="ref-kesari2012intron"/>
    <w:p>
      <w:pPr>
        <w:pStyle w:val="Textkrper"/>
      </w:pPr>
      <w:r>
        <w:t xml:space="preserve">Kesari R., J. R. Lasky, J. G. Villamor, Des MaraisD. L., and Y.-J. C. Chen</w:t>
      </w:r>
      <w:r>
        <w:t xml:space="preserve"> </w:t>
      </w:r>
      <w:r>
        <w:rPr>
          <w:i/>
        </w:rPr>
        <w:t xml:space="preserve">et al.</w:t>
      </w:r>
      <w:r>
        <w:t xml:space="preserve">, 2012 Intron-mediated alternative splicing of arabidopsis p5cs1 and its association with natural variation in proline and climate adaptation. Proceedings of the National Academy of Sciences 109: 9197–9202.</w:t>
      </w:r>
    </w:p>
    <w:bookmarkEnd w:id="76"/>
    <w:bookmarkStart w:id="77" w:name="ref-kingsolver2001variation"/>
    <w:p>
      <w:pPr>
        <w:pStyle w:val="Textkrper"/>
      </w:pPr>
      <w:r>
        <w:t xml:space="preserve">Kingsolver J. G., R. Gomulkiewicz, and P. A. Carter, 2001 Variation, selection and evolution of function-valued traits, pp. 87–104 in</w:t>
      </w:r>
      <w:r>
        <w:t xml:space="preserve"> </w:t>
      </w:r>
      <w:r>
        <w:rPr>
          <w:i/>
        </w:rPr>
        <w:t xml:space="preserve">Microevolution rate, pattern, process</w:t>
      </w:r>
      <w:r>
        <w:t xml:space="preserve">, Springer.</w:t>
      </w:r>
    </w:p>
    <w:bookmarkEnd w:id="77"/>
    <w:bookmarkStart w:id="78" w:name="ref-kingsolver2003environmental"/>
    <w:p>
      <w:pPr>
        <w:pStyle w:val="Textkrper"/>
      </w:pPr>
      <w:r>
        <w:t xml:space="preserve">Kingsolver J. G., and R. Gomulkiewicz, 2003 Environmental variation and selection on performance curves. Integrative and Comparative Biology 43: 470–477.</w:t>
      </w:r>
    </w:p>
    <w:bookmarkEnd w:id="78"/>
    <w:bookmarkStart w:id="79" w:name="ref-kingsolver2015genetic"/>
    <w:p>
      <w:pPr>
        <w:pStyle w:val="Textkrper"/>
      </w:pPr>
      <w:r>
        <w:t xml:space="preserve">Kingsolver J. G., N. Heckman, J. Zhang, P. A. Carter, and J. L. Knies</w:t>
      </w:r>
      <w:r>
        <w:t xml:space="preserve"> </w:t>
      </w:r>
      <w:r>
        <w:rPr>
          <w:i/>
        </w:rPr>
        <w:t xml:space="preserve">et al.</w:t>
      </w:r>
      <w:r>
        <w:t xml:space="preserve">, 2015 Genetic variation, simplicity, and evolutionary constraints for function-valued traits. The American Naturalist 185: E166–E181.</w:t>
      </w:r>
    </w:p>
    <w:bookmarkEnd w:id="79"/>
    <w:bookmarkStart w:id="80" w:name="ref-kirkpatrick1989quantitative"/>
    <w:p>
      <w:pPr>
        <w:pStyle w:val="Textkrper"/>
      </w:pPr>
      <w:r>
        <w:t xml:space="preserve">Kirkpatrick M., and N. Heckman, 1989 A quantitative genetic model for growth, shape, reaction norms, and other infinite-dimensional characters. Journal of mathematical biology 27: 429–450.</w:t>
      </w:r>
    </w:p>
    <w:bookmarkEnd w:id="80"/>
    <w:bookmarkStart w:id="81" w:name="ref-kirkpatrick2009patterns"/>
    <w:p>
      <w:pPr>
        <w:pStyle w:val="Textkrper"/>
      </w:pPr>
      <w:r>
        <w:t xml:space="preserve">Kirkpatrick M., 2009 Patterns of quantitative genetic variation in multiple dimensions. Genetica 136: 271–284.</w:t>
      </w:r>
    </w:p>
    <w:bookmarkEnd w:id="81"/>
    <w:bookmarkStart w:id="82" w:name="ref-lande1983measurement"/>
    <w:p>
      <w:pPr>
        <w:pStyle w:val="Textkrper"/>
      </w:pPr>
      <w:r>
        <w:t xml:space="preserve">Lande R., and S. J. Arnold, 1983 The measurement of selection on correlated characters. Evolution 1210–1226.</w:t>
      </w:r>
    </w:p>
    <w:bookmarkEnd w:id="82"/>
    <w:bookmarkStart w:id="84" w:name="ref-lenk2019transcriptional"/>
    <w:p>
      <w:pPr>
        <w:pStyle w:val="Textkrper"/>
      </w:pPr>
      <w:r>
        <w:t xml:space="preserve">Lenk I., L. H. C. Fisher, M. Vickers, A. Akinyemi, and T. Didion</w:t>
      </w:r>
      <w:r>
        <w:t xml:space="preserve"> </w:t>
      </w:r>
      <w:r>
        <w:rPr>
          <w:i/>
        </w:rPr>
        <w:t xml:space="preserve">et al.</w:t>
      </w:r>
      <w:r>
        <w:t xml:space="preserve">, 2019 Transcriptional and metabolomic analyses indicate that cell wall properties are associated with drought tolerance in brachypodium distachyon. Int J Mol Sci 20.</w:t>
      </w:r>
      <w:r>
        <w:t xml:space="preserve"> </w:t>
      </w:r>
      <w:hyperlink r:id="rId83">
        <w:r>
          <w:rPr>
            <w:rStyle w:val="Hyperlink"/>
          </w:rPr>
          <w:t xml:space="preserve">https://doi.org/10.3390/ijms20071758</w:t>
        </w:r>
      </w:hyperlink>
    </w:p>
    <w:bookmarkEnd w:id="84"/>
    <w:bookmarkStart w:id="85" w:name="ref-levins1968evolution"/>
    <w:p>
      <w:pPr>
        <w:pStyle w:val="Textkrper"/>
      </w:pPr>
      <w:r>
        <w:t xml:space="preserve">Levins R., 1968</w:t>
      </w:r>
      <w:r>
        <w:t xml:space="preserve"> </w:t>
      </w:r>
      <w:r>
        <w:rPr>
          <w:i/>
        </w:rPr>
        <w:t xml:space="preserve">Evolution in changing environments: Some theoretical explorations</w:t>
      </w:r>
      <w:r>
        <w:t xml:space="preserve">. Princeton University Press.</w:t>
      </w:r>
    </w:p>
    <w:bookmarkEnd w:id="85"/>
    <w:bookmarkStart w:id="86" w:name="ref-lundgren2020lifehistory"/>
    <w:p>
      <w:pPr>
        <w:pStyle w:val="Textkrper"/>
      </w:pPr>
      <w:r>
        <w:t xml:space="preserve">Lundgren M. R., and Des MaraisD. L., 2020 Life history variation as a model for understanding trade-offs in plant–environment interactions. Current Biology 30: R180–R189.</w:t>
      </w:r>
    </w:p>
    <w:bookmarkEnd w:id="86"/>
    <w:bookmarkStart w:id="88" w:name="ref-luo2016specific"/>
    <w:p>
      <w:pPr>
        <w:pStyle w:val="Textkrper"/>
      </w:pPr>
      <w:r>
        <w:t xml:space="preserve">Luo N., X. Yu, G. Nie, J. Liu, and Y. Jiang, 2016 Specific peroxidases differentiate brachypodium distachyon accessions and are associated with drought tolerance traits. Ann Bot 118: 259–70.</w:t>
      </w:r>
      <w:r>
        <w:t xml:space="preserve"> </w:t>
      </w:r>
      <w:hyperlink r:id="rId87">
        <w:r>
          <w:rPr>
            <w:rStyle w:val="Hyperlink"/>
          </w:rPr>
          <w:t xml:space="preserve">https://doi.org/10.1093/aob/mcw104</w:t>
        </w:r>
      </w:hyperlink>
    </w:p>
    <w:bookmarkEnd w:id="88"/>
    <w:bookmarkStart w:id="89" w:name="ref-mason2020learning"/>
    <w:p>
      <w:pPr>
        <w:pStyle w:val="Textkrper"/>
      </w:pPr>
      <w:r>
        <w:t xml:space="preserve">Mason C. M., M. C. LaScaleia, De La PascuaD. R., J. G. Monroe, and E. W. Goolsby, 2020 Learning from dynamic traits: Seasonal shifts yield insights into ecophysiological trade-offs across scales from macroevolutionary to intraindividual. International Journal of Plant Sciences 181: 88–102.</w:t>
      </w:r>
    </w:p>
    <w:bookmarkEnd w:id="89"/>
    <w:bookmarkStart w:id="90" w:name="ref-mcguigan2009condition"/>
    <w:p>
      <w:pPr>
        <w:pStyle w:val="Textkrper"/>
      </w:pPr>
      <w:r>
        <w:t xml:space="preserve">McGuigan K., 2009 Condition dependence varies with mating success in male drosophila bunnanda. Journal of evolutionary biology 22: 1813–1825.</w:t>
      </w:r>
    </w:p>
    <w:bookmarkEnd w:id="90"/>
    <w:bookmarkStart w:id="91" w:name="ref-mcguigan2010quantitative"/>
    <w:p>
      <w:pPr>
        <w:pStyle w:val="Textkrper"/>
      </w:pPr>
      <w:r>
        <w:t xml:space="preserve">McGuigan K., N. Nishimura, M. Currey, D. Hurwit, and W. A. Cresko, 2010 Quantitative genetic variation in static allometry in the threespine stickleback. Integrative and comparative biology 50: 1067–1080.</w:t>
      </w:r>
    </w:p>
    <w:bookmarkEnd w:id="91"/>
    <w:bookmarkStart w:id="92" w:name="ref-meyer2005randomregression"/>
    <w:p>
      <w:pPr>
        <w:pStyle w:val="Textkrper"/>
      </w:pPr>
      <w:r>
        <w:t xml:space="preserve">Meyer K., 2005 Random regression analyses using b-splines to model growth of australian angus cattle. Genet. Sel. Evol. 37: 473–500.</w:t>
      </w:r>
    </w:p>
    <w:bookmarkEnd w:id="92"/>
    <w:bookmarkStart w:id="93" w:name="ref-monroe2018ecoevolutionary"/>
    <w:p>
      <w:pPr>
        <w:pStyle w:val="Textkrper"/>
      </w:pPr>
      <w:r>
        <w:t xml:space="preserve">Monroe J. G., D. W. Markman, W. S. Beck, A. J. Felton, and M. L. Vahsen</w:t>
      </w:r>
      <w:r>
        <w:t xml:space="preserve"> </w:t>
      </w:r>
      <w:r>
        <w:rPr>
          <w:i/>
        </w:rPr>
        <w:t xml:space="preserve">et al.</w:t>
      </w:r>
      <w:r>
        <w:t xml:space="preserve">, 2018 Ecoevolutionary dynamics of carbon cycling in the anthropocene. Trends in ecology &amp; evolution 33: 213–225.</w:t>
      </w:r>
    </w:p>
    <w:bookmarkEnd w:id="93"/>
    <w:bookmarkStart w:id="94" w:name="ref-monroe2019drought"/>
    <w:p>
      <w:pPr>
        <w:pStyle w:val="Textkrper"/>
      </w:pPr>
      <w:r>
        <w:t xml:space="preserve">Monroe J. G., B. Gill, K. G. Turner, and J. K. McKay, 2019 Drought regimens predict life history strategies in heliophila. New Phytologist 223: 2054–2062.</w:t>
      </w:r>
    </w:p>
    <w:bookmarkEnd w:id="94"/>
    <w:bookmarkStart w:id="95" w:name="ref-nussey2007evolutionary"/>
    <w:p>
      <w:pPr>
        <w:pStyle w:val="Textkrper"/>
      </w:pPr>
      <w:r>
        <w:t xml:space="preserve">Nussey D., A. Wilson, and J. Brommer, 2007 The evolutionary ecology of individual phenotypic plasticity in wild populations. Journal of evolutionary biology 20: 831–844.</w:t>
      </w:r>
    </w:p>
    <w:bookmarkEnd w:id="95"/>
    <w:bookmarkStart w:id="96" w:name="ref-passioura1996drought"/>
    <w:p>
      <w:pPr>
        <w:pStyle w:val="Textkrper"/>
      </w:pPr>
      <w:r>
        <w:t xml:space="preserve">Passioura J., 1996 Drought and drought tolerance. Plant growth regulation 20: 79–83.</w:t>
      </w:r>
    </w:p>
    <w:bookmarkEnd w:id="96"/>
    <w:bookmarkStart w:id="97" w:name="ref-pearse2019life"/>
    <w:p>
      <w:pPr>
        <w:pStyle w:val="Textkrper"/>
      </w:pPr>
      <w:r>
        <w:t xml:space="preserve">Pearse I. S., J. M. Aguilar, and S. Y. Strauss, 2019 Life history plasticity and water use trade-offs associated with drought resistance in a clade of california jewelflowers</w:t>
      </w:r>
    </w:p>
    <w:bookmarkEnd w:id="97"/>
    <w:bookmarkStart w:id="98" w:name="ref-pettay2008age"/>
    <w:p>
      <w:pPr>
        <w:pStyle w:val="Textkrper"/>
      </w:pPr>
      <w:r>
        <w:t xml:space="preserve">Pettay J. E., A. Charmantier, A. J. Wilson, and V. Lummaa, 2008 Age-specific genetic and maternal effects in fecundity of preindustrial finnish women. Evolution: International Journal of Organic Evolution 62: 2297–2304.</w:t>
      </w:r>
    </w:p>
    <w:bookmarkEnd w:id="98"/>
    <w:bookmarkStart w:id="99" w:name="ref-robinson2009impact"/>
    <w:p>
      <w:pPr>
        <w:pStyle w:val="Textkrper"/>
      </w:pPr>
      <w:r>
        <w:t xml:space="preserve">Robinson M. R., A. J. Wilson, J. G. Pilkington, T. H. Clutton-Brock, and J. M. Pemberton</w:t>
      </w:r>
      <w:r>
        <w:t xml:space="preserve"> </w:t>
      </w:r>
      <w:r>
        <w:rPr>
          <w:i/>
        </w:rPr>
        <w:t xml:space="preserve">et al.</w:t>
      </w:r>
      <w:r>
        <w:t xml:space="preserve">, 2009 The impact of environmental heterogeneity on genetic architecture in a wild population of soay sheep. Genetics 181: 1639–1648.</w:t>
      </w:r>
    </w:p>
    <w:bookmarkEnd w:id="99"/>
    <w:bookmarkStart w:id="100" w:name="ref-rocha2012connecting"/>
    <w:p>
      <w:pPr>
        <w:pStyle w:val="Textkrper"/>
      </w:pPr>
      <w:r>
        <w:t xml:space="preserve">Rocha F. B., and L. B. Klaczko, 2012 Connecting the dots of nonlinear reaction norms unravels the threads of genotype–environment interaction in drosophila. Evolution: International Journal of Organic Evolution 66: 3404–3416.</w:t>
      </w:r>
    </w:p>
    <w:bookmarkEnd w:id="100"/>
    <w:bookmarkStart w:id="101" w:name="ref-schlichting2008hidden"/>
    <w:p>
      <w:pPr>
        <w:pStyle w:val="Textkrper"/>
      </w:pPr>
      <w:r>
        <w:t xml:space="preserve">Schlichting C. D., 2008 Hidden reaction norms, cryptic genetic variation, and evolvability. Annals of the New York Academy of Sciences 1133: 187–203.</w:t>
      </w:r>
    </w:p>
    <w:bookmarkEnd w:id="101"/>
    <w:bookmarkStart w:id="103" w:name="ref-skirycz2011pause"/>
    <w:p>
      <w:pPr>
        <w:pStyle w:val="Textkrper"/>
      </w:pPr>
      <w:r>
        <w:t xml:space="preserve">Skirycz A., H. Claeys, De BodtS., A. Oikawa, and S. Shinoda</w:t>
      </w:r>
      <w:r>
        <w:t xml:space="preserve"> </w:t>
      </w:r>
      <w:r>
        <w:rPr>
          <w:i/>
        </w:rPr>
        <w:t xml:space="preserve">et al.</w:t>
      </w:r>
      <w:r>
        <w:t xml:space="preserve">, 2011 Pause-and-stop: The effects of osmotic stress on cell proliferation during early leaf development in arabidopsis and a role for ethylene signaling in cell cycle arrest. Plant Cell 23: 1876–88.</w:t>
      </w:r>
      <w:r>
        <w:t xml:space="preserve"> </w:t>
      </w:r>
      <w:hyperlink r:id="rId102">
        <w:r>
          <w:rPr>
            <w:rStyle w:val="Hyperlink"/>
          </w:rPr>
          <w:t xml:space="preserve">https://doi.org/10.1105/tpc.111.084160</w:t>
        </w:r>
      </w:hyperlink>
    </w:p>
    <w:bookmarkEnd w:id="103"/>
    <w:bookmarkStart w:id="105" w:name="ref-steinwand2013sylvaticum"/>
    <w:p>
      <w:pPr>
        <w:pStyle w:val="Textkrper"/>
      </w:pPr>
      <w:r>
        <w:t xml:space="preserve">Steinwand M. A., H. A. Young, J. N. Bragg, C. M. Tobias, and J. P. Vogel, 2013 Brachypodium sylvaticum, a model for perennial grasses: Transformation and inbred line development. PLoS One 8: e75180.</w:t>
      </w:r>
      <w:r>
        <w:t xml:space="preserve"> </w:t>
      </w:r>
      <w:hyperlink r:id="rId104">
        <w:r>
          <w:rPr>
            <w:rStyle w:val="Hyperlink"/>
          </w:rPr>
          <w:t xml:space="preserve">https://doi.org/10.1371/journal.pone.0075180</w:t>
        </w:r>
      </w:hyperlink>
    </w:p>
    <w:bookmarkEnd w:id="105"/>
    <w:bookmarkStart w:id="106" w:name="ref-stinchcombe2010across"/>
    <w:p>
      <w:pPr>
        <w:pStyle w:val="Textkrper"/>
      </w:pPr>
      <w:r>
        <w:t xml:space="preserve">Stinchcombe J. R., R. Izem, M. S. Heschel, B. V. McGoey, and J. Schmitt, 2010 Across-environment genetic correlations and the frequency of selective environments shape the evolutionary dynamics of growth rate in impatiens capensis. Evolution: International Journal of Organic Evolution 64: 2887–2903.</w:t>
      </w:r>
    </w:p>
    <w:bookmarkEnd w:id="106"/>
    <w:bookmarkStart w:id="107" w:name="ref-stinchcombe2012genetics"/>
    <w:p>
      <w:pPr>
        <w:pStyle w:val="Textkrper"/>
      </w:pPr>
      <w:r>
        <w:t xml:space="preserve">Stinchcombe J. R., M. Kirkpatrick, F.-v. T. W. Group, and others, 2012 Genetics and evolution of function-valued traits: Understanding environmentally responsive phenotypes. Trends in Ecology &amp; Evolution 27: 637–647.</w:t>
      </w:r>
    </w:p>
    <w:bookmarkEnd w:id="107"/>
    <w:bookmarkStart w:id="108" w:name="ref-van1995linear"/>
    <w:p>
      <w:pPr>
        <w:pStyle w:val="Textkrper"/>
      </w:pPr>
      <w:r>
        <w:t xml:space="preserve">Van Eeuwijk F., 1995 Linear and bilinear models for the analysis of multi-environment trials: I. An inventory of models. Euphytica 84: 1–7.</w:t>
      </w:r>
    </w:p>
    <w:bookmarkEnd w:id="108"/>
    <w:bookmarkStart w:id="109" w:name="ref-vasseur2014multivariate"/>
    <w:p>
      <w:pPr>
        <w:pStyle w:val="Textkrper"/>
      </w:pPr>
      <w:r>
        <w:t xml:space="preserve">Vasseur F., T. Bontpart, M. Dauzat, C. Granier, and D. Vile, 2014 Multivariate genetic analysis of plant responses to water deficit and high temperature revealed contrasting adaptive strategies. Journal of experimental botany 65: 6457–6469.</w:t>
      </w:r>
    </w:p>
    <w:bookmarkEnd w:id="109"/>
    <w:bookmarkStart w:id="110" w:name="ref-MASS"/>
    <w:p>
      <w:pPr>
        <w:pStyle w:val="Textkrper"/>
      </w:pPr>
      <w:r>
        <w:t xml:space="preserve">Venables W. N., and B. D. Ripley, 2002</w:t>
      </w:r>
      <w:r>
        <w:t xml:space="preserve"> </w:t>
      </w:r>
      <w:r>
        <w:rPr>
          <w:i/>
        </w:rPr>
        <w:t xml:space="preserve">Modern applied statistics with s</w:t>
      </w:r>
      <w:r>
        <w:t xml:space="preserve">. Springer, New York.</w:t>
      </w:r>
    </w:p>
    <w:bookmarkEnd w:id="110"/>
    <w:bookmarkStart w:id="112" w:name="ref-verelst2013molecular"/>
    <w:p>
      <w:pPr>
        <w:pStyle w:val="Textkrper"/>
      </w:pPr>
      <w:r>
        <w:t xml:space="preserve">Verelst W., E. Bertolini, De BodtS., K. Vandepoele, and M. Demeulenaere</w:t>
      </w:r>
      <w:r>
        <w:t xml:space="preserve"> </w:t>
      </w:r>
      <w:r>
        <w:rPr>
          <w:i/>
        </w:rPr>
        <w:t xml:space="preserve">et al.</w:t>
      </w:r>
      <w:r>
        <w:t xml:space="preserve">, 2013 Molecular and physiological analysis of growth-limiting drought stress in brachypodium distachyon leaves. Mol Plant 6: 311–22.</w:t>
      </w:r>
      <w:r>
        <w:t xml:space="preserve"> </w:t>
      </w:r>
      <w:hyperlink r:id="rId111">
        <w:r>
          <w:rPr>
            <w:rStyle w:val="Hyperlink"/>
          </w:rPr>
          <w:t xml:space="preserve">https://doi.org/10.1093/mp/sss098</w:t>
        </w:r>
      </w:hyperlink>
    </w:p>
    <w:bookmarkEnd w:id="112"/>
    <w:bookmarkStart w:id="113" w:name="ref-verslues2011drought"/>
    <w:p>
      <w:pPr>
        <w:pStyle w:val="Textkrper"/>
      </w:pPr>
      <w:r>
        <w:t xml:space="preserve">Verslues P. E., and T. E. Juenger, 2011 Drought, metabolites, and arabidopsis natural variation: A promising combination for understanding adaptation to water-limited environments. Current opinion in plant biology 14: 240–245.</w:t>
      </w:r>
    </w:p>
    <w:bookmarkEnd w:id="113"/>
    <w:bookmarkStart w:id="114" w:name="ref-via1985genotype"/>
    <w:p>
      <w:pPr>
        <w:pStyle w:val="Textkrper"/>
      </w:pPr>
      <w:r>
        <w:t xml:space="preserve">Via S., and R. Lande, 1985 Genotype-environment interaction and the evolution of phenotypic plasticity. Evolution 39: 505–522.</w:t>
      </w:r>
    </w:p>
    <w:bookmarkEnd w:id="114"/>
    <w:bookmarkStart w:id="115" w:name="ref-visser2008keeping"/>
    <w:p>
      <w:pPr>
        <w:pStyle w:val="Textkrper"/>
      </w:pPr>
      <w:r>
        <w:t xml:space="preserve">Visser M. E., 2008 Keeping up with a warming world; assessing the rate of adaptation to climate change. Proceedings of the Royal Society B: Biological Sciences 275: 649–659.</w:t>
      </w:r>
    </w:p>
    <w:bookmarkEnd w:id="115"/>
    <w:bookmarkStart w:id="116" w:name="ref-vogel2009development"/>
    <w:p>
      <w:pPr>
        <w:pStyle w:val="Textkrper"/>
      </w:pPr>
      <w:r>
        <w:t xml:space="preserve">Vogel J. P., M. Tuna, H. Budak, N. Huo, and Y. Q. Gu</w:t>
      </w:r>
      <w:r>
        <w:t xml:space="preserve"> </w:t>
      </w:r>
      <w:r>
        <w:rPr>
          <w:i/>
        </w:rPr>
        <w:t xml:space="preserve">et al.</w:t>
      </w:r>
      <w:r>
        <w:t xml:space="preserve">, 2009 Development of ssr markers and analysis of diversity in turkish populations of brachypodium distachyon. BMC Plant Biology 9: 88.</w:t>
      </w:r>
    </w:p>
    <w:bookmarkEnd w:id="116"/>
    <w:bookmarkStart w:id="117" w:name="ref-walker2019plastic"/>
    <w:p>
      <w:pPr>
        <w:pStyle w:val="Textkrper"/>
      </w:pPr>
      <w:r>
        <w:t xml:space="preserve">Walker T. W., W. Weckwerth, L. Bragazza, L. Fragner, and B. G. Forde</w:t>
      </w:r>
      <w:r>
        <w:t xml:space="preserve"> </w:t>
      </w:r>
      <w:r>
        <w:rPr>
          <w:i/>
        </w:rPr>
        <w:t xml:space="preserve">et al.</w:t>
      </w:r>
      <w:r>
        <w:t xml:space="preserve">, 2019 Plastic and genetic responses of a common sedge to warming have contrasting effects on carbon cycle processes. Ecology letters 22: 159–169.</w:t>
      </w:r>
    </w:p>
    <w:bookmarkEnd w:id="117"/>
    <w:bookmarkStart w:id="118" w:name="ref-wright2004worldwide"/>
    <w:p>
      <w:pPr>
        <w:pStyle w:val="Textkrper"/>
      </w:pPr>
      <w:r>
        <w:t xml:space="preserve">Wright I. J., P. B. Reich, M. Westoby, D. D. Ackerly, and Z. Baruch</w:t>
      </w:r>
      <w:r>
        <w:t xml:space="preserve"> </w:t>
      </w:r>
      <w:r>
        <w:rPr>
          <w:i/>
        </w:rPr>
        <w:t xml:space="preserve">et al.</w:t>
      </w:r>
      <w:r>
        <w:t xml:space="preserve">, 2004 The worldwide leaf economics spectrum. Nature 428: 821.</w:t>
      </w:r>
    </w:p>
    <w:bookmarkEnd w:id="118"/>
    <w:bookmarkStart w:id="119" w:name="ref-yarkhunova2016selection"/>
    <w:p>
      <w:pPr>
        <w:pStyle w:val="Textkrper"/>
      </w:pPr>
      <w:r>
        <w:t xml:space="preserve">Yarkhunova Y., C. E. Edwards, B. E. Ewers, R. L. Baker, and T. L. Aston</w:t>
      </w:r>
      <w:r>
        <w:t xml:space="preserve"> </w:t>
      </w:r>
      <w:r>
        <w:rPr>
          <w:i/>
        </w:rPr>
        <w:t xml:space="preserve">et al.</w:t>
      </w:r>
      <w:r>
        <w:t xml:space="preserve">, 2016 Selection during crop diversification involves correlated evolution of the circadian clock and ecophysiological traits in brassica rapa. New Phytologist 210: 133–144.</w:t>
      </w:r>
    </w:p>
    <w:bookmarkEnd w:id="119"/>
    <w:bookmarkStart w:id="120" w:name="ref-bernardo2020breeding"/>
    <w:p>
      <w:pPr>
        <w:pStyle w:val="Textkrper"/>
      </w:pPr>
      <w:r>
        <w:t xml:space="preserve">Bernardo R., 2020</w:t>
      </w:r>
      <w:r>
        <w:t xml:space="preserve"> </w:t>
      </w:r>
      <w:r>
        <w:rPr>
          <w:i/>
        </w:rPr>
        <w:t xml:space="preserve">Breeding for quantitative traits in plants</w:t>
      </w:r>
      <w:r>
        <w:t xml:space="preserve">. Stemma press Woodbury, MN.</w:t>
      </w:r>
    </w:p>
    <w:bookmarkEnd w:id="120"/>
    <w:bookmarkStart w:id="121" w:name="ref-blows2007tale"/>
    <w:p>
      <w:pPr>
        <w:pStyle w:val="Textkrper"/>
      </w:pPr>
      <w:r>
        <w:t xml:space="preserve">Blows M. W., 2007 A tale of two matrices: Multivariate approaches in evolutionary biology. Journal of evolutionary biology 20: 1–8.</w:t>
      </w:r>
    </w:p>
    <w:bookmarkEnd w:id="121"/>
    <w:bookmarkStart w:id="122" w:name="ref-bolstad2010direct"/>
    <w:p>
      <w:pPr>
        <w:pStyle w:val="Textkrper"/>
      </w:pPr>
      <w:r>
        <w:t xml:space="preserve">Bolstad G. H., W. S. Armbruster, C. Pélabon, R. Pérez-Barrales, and T. F. Hansen, 2010 Direct selection at the blossom level on floral reward by pollinators in a natural population of dalechampia schottii: Full-disclosure honesty? New Phytologist 370–384.</w:t>
      </w:r>
    </w:p>
    <w:bookmarkEnd w:id="122"/>
    <w:bookmarkStart w:id="123" w:name="ref-brkljacic2011brachypodium"/>
    <w:p>
      <w:pPr>
        <w:pStyle w:val="Textkrper"/>
      </w:pPr>
      <w:r>
        <w:t xml:space="preserve">Brkljacic J., E. Grotewold, R. Scholl, T. Mockler, and D. F. Garvin</w:t>
      </w:r>
      <w:r>
        <w:t xml:space="preserve"> </w:t>
      </w:r>
      <w:r>
        <w:rPr>
          <w:i/>
        </w:rPr>
        <w:t xml:space="preserve">et al.</w:t>
      </w:r>
      <w:r>
        <w:t xml:space="preserve">, 2011 Brachypodium as a model for the grasses: Today and the future. Plant Physiology 157: 3–13.</w:t>
      </w:r>
    </w:p>
    <w:bookmarkEnd w:id="123"/>
    <w:bookmarkStart w:id="124" w:name="ref-brommer2008exploring"/>
    <w:p>
      <w:pPr>
        <w:pStyle w:val="Textkrper"/>
      </w:pPr>
      <w:r>
        <w:t xml:space="preserve">Brommer J. E., K. Rattiste, and A. J. Wilson, 2008 Exploring plasticity in the wild: Laying date–temperature reaction norms in the common gull larus canus. Proceedings of the Royal Society B: Biological Sciences 275: 687–693.</w:t>
      </w:r>
    </w:p>
    <w:bookmarkEnd w:id="124"/>
    <w:bookmarkStart w:id="125" w:name="ref-casper2001drought"/>
    <w:p>
      <w:pPr>
        <w:pStyle w:val="Textkrper"/>
      </w:pPr>
      <w:r>
        <w:t xml:space="preserve">Casper B., I. Forseth, H. Kempenich, S. Seltzer, and K. Xavier, 2001 Drought prolongs leaf life span in the herbaceous desert perennial cryptantha flava. Functional Ecology 15: 740–747.</w:t>
      </w:r>
    </w:p>
    <w:bookmarkEnd w:id="125"/>
    <w:bookmarkStart w:id="126" w:name="ref-catalan2016phylogeny"/>
    <w:p>
      <w:pPr>
        <w:pStyle w:val="Textkrper"/>
      </w:pPr>
      <w:r>
        <w:t xml:space="preserve">Catalan P., D. Lopez-Alvarez, A. Diaz-Perez, R. Sancho, and M. L. Lopez-Herranz, 2016 Phylogeny and evolution of the genus brachypodium, in</w:t>
      </w:r>
      <w:r>
        <w:t xml:space="preserve"> </w:t>
      </w:r>
      <w:r>
        <w:rPr>
          <w:i/>
        </w:rPr>
        <w:t xml:space="preserve">Genetics and genomics of brachypodium</w:t>
      </w:r>
      <w:r>
        <w:t xml:space="preserve">, Plant genetics and genomics: Crop models. edited by Vogel J. Springer International.</w:t>
      </w:r>
    </w:p>
    <w:bookmarkEnd w:id="126"/>
    <w:bookmarkStart w:id="127" w:name="ref-des2012physiological"/>
    <w:p>
      <w:pPr>
        <w:pStyle w:val="Textkrper"/>
      </w:pPr>
      <w:r>
        <w:t xml:space="preserve">Des Marais D. L., J. K. McKay, J. H. Richards, S. Sen, and T. Wayne</w:t>
      </w:r>
      <w:r>
        <w:t xml:space="preserve"> </w:t>
      </w:r>
      <w:r>
        <w:rPr>
          <w:i/>
        </w:rPr>
        <w:t xml:space="preserve">et al.</w:t>
      </w:r>
      <w:r>
        <w:t xml:space="preserve">, 2012 Physiological genomics of response to soil drying in diverse arabidopsis accessions. The Plant Cell 24: 893–914.</w:t>
      </w:r>
    </w:p>
    <w:bookmarkEnd w:id="127"/>
    <w:bookmarkStart w:id="128" w:name="ref-des2017interactive"/>
    <w:p>
      <w:pPr>
        <w:pStyle w:val="Textkrper"/>
      </w:pPr>
      <w:r>
        <w:t xml:space="preserve">Des Marais D. L., J. R. Lasky, P. E. Verslues, T. Z. Chang, and T. E. Juenger, 2017 Interactive effects of water limitation and elevated temperature on the physiology, development and fitness of diverse accessions of brachypodium distachyon. New Phytologist 214: 132–144.</w:t>
      </w:r>
    </w:p>
    <w:bookmarkEnd w:id="128"/>
    <w:bookmarkStart w:id="129" w:name="ref-dittberner2018natural"/>
    <w:p>
      <w:pPr>
        <w:pStyle w:val="Textkrper"/>
      </w:pPr>
      <w:r>
        <w:t xml:space="preserve">Dittberner H., A. Korte, T. Mettler-Altmann, A. P. Weber, and G. Monroe</w:t>
      </w:r>
      <w:r>
        <w:t xml:space="preserve"> </w:t>
      </w:r>
      <w:r>
        <w:rPr>
          <w:i/>
        </w:rPr>
        <w:t xml:space="preserve">et al.</w:t>
      </w:r>
      <w:r>
        <w:t xml:space="preserve">, 2018 Natural variation in stomata size contributes to the local adaptation of water-use efficiency in arabidopsis thaliana. Molecular ecology 27: 4052–4065.</w:t>
      </w:r>
    </w:p>
    <w:bookmarkEnd w:id="129"/>
    <w:bookmarkStart w:id="130" w:name="ref-donovan2014ecological"/>
    <w:p>
      <w:pPr>
        <w:pStyle w:val="Textkrper"/>
      </w:pPr>
      <w:r>
        <w:t xml:space="preserve">Donovan L. A., C. M. Mason, A. W. Bowsher, E. W. Goolsby, and C. D. Ishibashi, 2014 Ecological and evolutionary lability of plant traits affecting carbon and nutrient cycling. Journal of Ecology 102: 302–314.</w:t>
      </w:r>
    </w:p>
    <w:bookmarkEnd w:id="130"/>
    <w:bookmarkStart w:id="131" w:name="ref-edwards2012quantitative"/>
    <w:p>
      <w:pPr>
        <w:pStyle w:val="Textkrper"/>
      </w:pPr>
      <w:r>
        <w:t xml:space="preserve">Edwards C. E., B. E. Ewers, C. R. McClung, P. Lou, and C. Weinig, 2012 Quantitative variation in water-use efficiency across water regimes and its relationship with circadian, vegetative, reproductive, and leaf gas-exchange traits. Molecular Plant 5: 653–668.</w:t>
      </w:r>
    </w:p>
    <w:bookmarkEnd w:id="131"/>
    <w:bookmarkStart w:id="132" w:name="ref-el2014genotype"/>
    <w:p>
      <w:pPr>
        <w:pStyle w:val="Textkrper"/>
      </w:pPr>
      <w:r>
        <w:t xml:space="preserve">El-Soda M., M. P. Boer, H. Bagheri, C. J. Hanhart, and M. Koornneef</w:t>
      </w:r>
      <w:r>
        <w:t xml:space="preserve"> </w:t>
      </w:r>
      <w:r>
        <w:rPr>
          <w:i/>
        </w:rPr>
        <w:t xml:space="preserve">et al.</w:t>
      </w:r>
      <w:r>
        <w:t xml:space="preserve">, 2014 Genotype–environment interactions affecting preflowering physiological and morphological traits of brassica rapa grown in two watering regimes. Journal of experimental botany 65: 697–708.</w:t>
      </w:r>
    </w:p>
    <w:bookmarkEnd w:id="132"/>
    <w:bookmarkStart w:id="133" w:name="ref-felton2017integrating"/>
    <w:p>
      <w:pPr>
        <w:pStyle w:val="Textkrper"/>
      </w:pPr>
      <w:r>
        <w:t xml:space="preserve">Felton A. J., and M. D. Smith, 2017 Integrating plant ecological responses to climate extremes from individual to ecosystem levels. Philosophical Transactions of the Royal Society B: Biological Sciences 372: 20160142.</w:t>
      </w:r>
    </w:p>
    <w:bookmarkEnd w:id="133"/>
    <w:bookmarkStart w:id="134" w:name="ref-friedman2015all"/>
    <w:p>
      <w:pPr>
        <w:pStyle w:val="Textkrper"/>
      </w:pPr>
      <w:r>
        <w:t xml:space="preserve">Friedman J., and M. J. Rubin, 2015 All in good time: Understanding annual and perennial strategies in plants. American journal of botany 102: 497–499.</w:t>
      </w:r>
    </w:p>
    <w:bookmarkEnd w:id="134"/>
    <w:bookmarkStart w:id="135" w:name="ref-garnier1992growth"/>
    <w:p>
      <w:pPr>
        <w:pStyle w:val="Textkrper"/>
      </w:pPr>
      <w:r>
        <w:t xml:space="preserve">Garnier E., 1992 Growth analysis of congeric annual and perennial grass species. Journal of Ecology 80: 665–675.</w:t>
      </w:r>
    </w:p>
    <w:bookmarkEnd w:id="135"/>
    <w:bookmarkStart w:id="136" w:name="ref-gibert1998describing"/>
    <w:p>
      <w:pPr>
        <w:pStyle w:val="Textkrper"/>
      </w:pPr>
      <w:r>
        <w:t xml:space="preserve">Gibert P., B. Moreteau, J. R. David, and S. M. Scheiner, 1998 Describing the evolution of reaction norm shape: Body pigmentation in drosophila. Evolution 52: 1501–1506.</w:t>
      </w:r>
    </w:p>
    <w:bookmarkEnd w:id="136"/>
    <w:bookmarkStart w:id="137" w:name="ref-gienapp2014evolutionary"/>
    <w:p>
      <w:pPr>
        <w:pStyle w:val="Textkrper"/>
      </w:pPr>
      <w:r>
        <w:t xml:space="preserve">Gienapp P., and J. E. Brommer, 2014 Evolutionary dynamics in response to climate change. Quantitative genetics in the wild 254: 273.</w:t>
      </w:r>
    </w:p>
    <w:bookmarkEnd w:id="137"/>
    <w:bookmarkStart w:id="138" w:name="ref-gomulkiewicz2018variation"/>
    <w:p>
      <w:pPr>
        <w:pStyle w:val="Textkrper"/>
      </w:pPr>
      <w:r>
        <w:t xml:space="preserve">Gomulkiewicz R., J. G. Kingsolver, P. A. Carter, and N. Heckman, 2018 Variation and evolution of function-valued traits. Annual Review of Ecology, Evolution, and Systematics 49: 139–164.</w:t>
      </w:r>
    </w:p>
    <w:bookmarkEnd w:id="138"/>
    <w:bookmarkStart w:id="139" w:name="ref-goolsby2015phylogenetic"/>
    <w:p>
      <w:pPr>
        <w:pStyle w:val="Textkrper"/>
      </w:pPr>
      <w:r>
        <w:t xml:space="preserve">Goolsby E. W., 2015 Phylogenetic comparative methods for evaluating the evolutionary history of function-valued traits. Systematic biology 64: 568–578.</w:t>
      </w:r>
    </w:p>
    <w:bookmarkEnd w:id="139"/>
    <w:bookmarkStart w:id="140" w:name="ref-greenham2017temporal"/>
    <w:p>
      <w:pPr>
        <w:pStyle w:val="Textkrper"/>
      </w:pPr>
      <w:r>
        <w:t xml:space="preserve">Greenham K., C. R. Guadagno, M. A. Gehan, T. C. Mockler, and C. Weinig</w:t>
      </w:r>
      <w:r>
        <w:t xml:space="preserve"> </w:t>
      </w:r>
      <w:r>
        <w:rPr>
          <w:i/>
        </w:rPr>
        <w:t xml:space="preserve">et al.</w:t>
      </w:r>
      <w:r>
        <w:t xml:space="preserve">, 2017 Temporal network analysis identifies early physiological and transcriptomic indicators of mild drought in brassica rapa. Elife 6: e29655.</w:t>
      </w:r>
    </w:p>
    <w:bookmarkEnd w:id="140"/>
    <w:bookmarkStart w:id="141" w:name="ref-griswold2008hypothesis"/>
    <w:p>
      <w:pPr>
        <w:pStyle w:val="Textkrper"/>
      </w:pPr>
      <w:r>
        <w:t xml:space="preserve">Griswold C. K., R. Gomulkiewicz, and N. Heckman, 2008 Hypothesis testing in comparative and experimental studies of function-valued traits. Evolution 62: 1229–1242.</w:t>
      </w:r>
    </w:p>
    <w:bookmarkEnd w:id="141"/>
    <w:bookmarkStart w:id="142" w:name="ref-houle1992comparing"/>
    <w:p>
      <w:pPr>
        <w:pStyle w:val="Textkrper"/>
      </w:pPr>
      <w:r>
        <w:t xml:space="preserve">Houle D., 1992 Comparing evolvability and variability of quantitative traits. Genetics 130: 195–204.</w:t>
      </w:r>
    </w:p>
    <w:bookmarkEnd w:id="142"/>
    <w:bookmarkStart w:id="143" w:name="ref-juenger2013natural"/>
    <w:p>
      <w:pPr>
        <w:pStyle w:val="Textkrper"/>
      </w:pPr>
      <w:r>
        <w:t xml:space="preserve">Juenger T. E., 2013 Natural variation and genetic constraints on drought tolerance. Current opinion in plant biology 16: 274–281.</w:t>
      </w:r>
    </w:p>
    <w:bookmarkEnd w:id="143"/>
    <w:bookmarkStart w:id="144" w:name="ref-kesari2012intron"/>
    <w:p>
      <w:pPr>
        <w:pStyle w:val="Textkrper"/>
      </w:pPr>
      <w:r>
        <w:t xml:space="preserve">Kesari R., J. R. Lasky, J. G. Villamor, Des MaraisD. L., and Y.-J. C. Chen</w:t>
      </w:r>
      <w:r>
        <w:t xml:space="preserve"> </w:t>
      </w:r>
      <w:r>
        <w:rPr>
          <w:i/>
        </w:rPr>
        <w:t xml:space="preserve">et al.</w:t>
      </w:r>
      <w:r>
        <w:t xml:space="preserve">, 2012 Intron-mediated alternative splicing of arabidopsis p5cs1 and its association with natural variation in proline and climate adaptation. Proceedings of the National Academy of Sciences 109: 9197–9202.</w:t>
      </w:r>
    </w:p>
    <w:bookmarkEnd w:id="144"/>
    <w:bookmarkStart w:id="145" w:name="ref-kingsolver2001variation"/>
    <w:p>
      <w:pPr>
        <w:pStyle w:val="Textkrper"/>
      </w:pPr>
      <w:r>
        <w:t xml:space="preserve">Kingsolver J. G., R. Gomulkiewicz, and P. A. Carter, 2001 Variation, selection and evolution of function-valued traits, pp. 87–104 in</w:t>
      </w:r>
      <w:r>
        <w:t xml:space="preserve"> </w:t>
      </w:r>
      <w:r>
        <w:rPr>
          <w:i/>
        </w:rPr>
        <w:t xml:space="preserve">Microevolution rate, pattern, process</w:t>
      </w:r>
      <w:r>
        <w:t xml:space="preserve">, Springer.</w:t>
      </w:r>
    </w:p>
    <w:bookmarkEnd w:id="145"/>
    <w:bookmarkStart w:id="146" w:name="ref-kingsolver2003environmental"/>
    <w:p>
      <w:pPr>
        <w:pStyle w:val="Textkrper"/>
      </w:pPr>
      <w:r>
        <w:t xml:space="preserve">Kingsolver J. G., and R. Gomulkiewicz, 2003 Environmental variation and selection on performance curves. Integrative and Comparative Biology 43: 470–477.</w:t>
      </w:r>
    </w:p>
    <w:bookmarkEnd w:id="146"/>
    <w:bookmarkStart w:id="147" w:name="ref-kingsolver2015genetic"/>
    <w:p>
      <w:pPr>
        <w:pStyle w:val="Textkrper"/>
      </w:pPr>
      <w:r>
        <w:t xml:space="preserve">Kingsolver J. G., N. Heckman, J. Zhang, P. A. Carter, and J. L. Knies</w:t>
      </w:r>
      <w:r>
        <w:t xml:space="preserve"> </w:t>
      </w:r>
      <w:r>
        <w:rPr>
          <w:i/>
        </w:rPr>
        <w:t xml:space="preserve">et al.</w:t>
      </w:r>
      <w:r>
        <w:t xml:space="preserve">, 2015 Genetic variation, simplicity, and evolutionary constraints for function-valued traits. The American Naturalist 185: E166–E181.</w:t>
      </w:r>
    </w:p>
    <w:bookmarkEnd w:id="147"/>
    <w:bookmarkStart w:id="148" w:name="ref-kirkpatrick1989quantitative"/>
    <w:p>
      <w:pPr>
        <w:pStyle w:val="Textkrper"/>
      </w:pPr>
      <w:r>
        <w:t xml:space="preserve">Kirkpatrick M., and N. Heckman, 1989 A quantitative genetic model for growth, shape, reaction norms, and other infinite-dimensional characters. Journal of mathematical biology 27: 429–450.</w:t>
      </w:r>
    </w:p>
    <w:bookmarkEnd w:id="148"/>
    <w:bookmarkStart w:id="149" w:name="ref-kirkpatrick2009patterns"/>
    <w:p>
      <w:pPr>
        <w:pStyle w:val="Textkrper"/>
      </w:pPr>
      <w:r>
        <w:t xml:space="preserve">Kirkpatrick M., 2009 Patterns of quantitative genetic variation in multiple dimensions. Genetica 136: 271–284.</w:t>
      </w:r>
    </w:p>
    <w:bookmarkEnd w:id="149"/>
    <w:bookmarkStart w:id="150" w:name="ref-lande1983measurement"/>
    <w:p>
      <w:pPr>
        <w:pStyle w:val="Textkrper"/>
      </w:pPr>
      <w:r>
        <w:t xml:space="preserve">Lande R., and S. J. Arnold, 1983 The measurement of selection on correlated characters. Evolution 1210–1226.</w:t>
      </w:r>
    </w:p>
    <w:bookmarkEnd w:id="150"/>
    <w:bookmarkStart w:id="151" w:name="ref-lenk2019transcriptional"/>
    <w:p>
      <w:pPr>
        <w:pStyle w:val="Textkrper"/>
      </w:pPr>
      <w:r>
        <w:t xml:space="preserve">Lenk I., L. H. C. Fisher, M. Vickers, A. Akinyemi, and T. Didion</w:t>
      </w:r>
      <w:r>
        <w:t xml:space="preserve"> </w:t>
      </w:r>
      <w:r>
        <w:rPr>
          <w:i/>
        </w:rPr>
        <w:t xml:space="preserve">et al.</w:t>
      </w:r>
      <w:r>
        <w:t xml:space="preserve">, 2019 Transcriptional and metabolomic analyses indicate that cell wall properties are associated with drought tolerance in brachypodium distachyon. Int J Mol Sci 20.</w:t>
      </w:r>
      <w:r>
        <w:t xml:space="preserve"> </w:t>
      </w:r>
      <w:hyperlink r:id="rId83">
        <w:r>
          <w:rPr>
            <w:rStyle w:val="Hyperlink"/>
          </w:rPr>
          <w:t xml:space="preserve">https://doi.org/10.3390/ijms20071758</w:t>
        </w:r>
      </w:hyperlink>
    </w:p>
    <w:bookmarkEnd w:id="151"/>
    <w:bookmarkStart w:id="152" w:name="ref-levins1968evolution"/>
    <w:p>
      <w:pPr>
        <w:pStyle w:val="Textkrper"/>
      </w:pPr>
      <w:r>
        <w:t xml:space="preserve">Levins R., 1968</w:t>
      </w:r>
      <w:r>
        <w:t xml:space="preserve"> </w:t>
      </w:r>
      <w:r>
        <w:rPr>
          <w:i/>
        </w:rPr>
        <w:t xml:space="preserve">Evolution in changing environments: Some theoretical explorations</w:t>
      </w:r>
      <w:r>
        <w:t xml:space="preserve">. Princeton University Press.</w:t>
      </w:r>
    </w:p>
    <w:bookmarkEnd w:id="152"/>
    <w:bookmarkStart w:id="153" w:name="ref-lundgren2020lifehistory"/>
    <w:p>
      <w:pPr>
        <w:pStyle w:val="Textkrper"/>
      </w:pPr>
      <w:r>
        <w:t xml:space="preserve">Lundgren M. R., and Des MaraisD. L., 2020 Life history variation as a model for understanding trade-offs in plant–environment interactions. Current Biology 30: R180–R189.</w:t>
      </w:r>
    </w:p>
    <w:bookmarkEnd w:id="153"/>
    <w:bookmarkStart w:id="154" w:name="ref-luo2016specific"/>
    <w:p>
      <w:pPr>
        <w:pStyle w:val="Textkrper"/>
      </w:pPr>
      <w:r>
        <w:t xml:space="preserve">Luo N., X. Yu, G. Nie, J. Liu, and Y. Jiang, 2016 Specific peroxidases differentiate brachypodium distachyon accessions and are associated with drought tolerance traits. Ann Bot 118: 259–70.</w:t>
      </w:r>
      <w:r>
        <w:t xml:space="preserve"> </w:t>
      </w:r>
      <w:hyperlink r:id="rId87">
        <w:r>
          <w:rPr>
            <w:rStyle w:val="Hyperlink"/>
          </w:rPr>
          <w:t xml:space="preserve">https://doi.org/10.1093/aob/mcw104</w:t>
        </w:r>
      </w:hyperlink>
    </w:p>
    <w:bookmarkEnd w:id="154"/>
    <w:bookmarkStart w:id="155" w:name="ref-mason2020learning"/>
    <w:p>
      <w:pPr>
        <w:pStyle w:val="Textkrper"/>
      </w:pPr>
      <w:r>
        <w:t xml:space="preserve">Mason C. M., M. C. LaScaleia, De La PascuaD. R., J. G. Monroe, and E. W. Goolsby, 2020 Learning from dynamic traits: Seasonal shifts yield insights into ecophysiological trade-offs across scales from macroevolutionary to intraindividual. International Journal of Plant Sciences 181: 88–102.</w:t>
      </w:r>
    </w:p>
    <w:bookmarkEnd w:id="155"/>
    <w:bookmarkStart w:id="156" w:name="ref-mcguigan2009condition"/>
    <w:p>
      <w:pPr>
        <w:pStyle w:val="Textkrper"/>
      </w:pPr>
      <w:r>
        <w:t xml:space="preserve">McGuigan K., 2009 Condition dependence varies with mating success in male drosophila bunnanda. Journal of evolutionary biology 22: 1813–1825.</w:t>
      </w:r>
    </w:p>
    <w:bookmarkEnd w:id="156"/>
    <w:bookmarkStart w:id="157" w:name="ref-mcguigan2010quantitative"/>
    <w:p>
      <w:pPr>
        <w:pStyle w:val="Textkrper"/>
      </w:pPr>
      <w:r>
        <w:t xml:space="preserve">McGuigan K., N. Nishimura, M. Currey, D. Hurwit, and W. A. Cresko, 2010 Quantitative genetic variation in static allometry in the threespine stickleback. Integrative and comparative biology 50: 1067–1080.</w:t>
      </w:r>
    </w:p>
    <w:bookmarkEnd w:id="157"/>
    <w:bookmarkStart w:id="158" w:name="ref-meyer2005randomregression"/>
    <w:p>
      <w:pPr>
        <w:pStyle w:val="Textkrper"/>
      </w:pPr>
      <w:r>
        <w:t xml:space="preserve">Meyer K., 2005 Random regression analyses using b-splines to model growth of australian angus cattle. Genet. Sel. Evol. 37: 473–500.</w:t>
      </w:r>
    </w:p>
    <w:bookmarkEnd w:id="158"/>
    <w:bookmarkStart w:id="159" w:name="ref-monroe2018ecoevolutionary"/>
    <w:p>
      <w:pPr>
        <w:pStyle w:val="Textkrper"/>
      </w:pPr>
      <w:r>
        <w:t xml:space="preserve">Monroe J. G., D. W. Markman, W. S. Beck, A. J. Felton, and M. L. Vahsen</w:t>
      </w:r>
      <w:r>
        <w:t xml:space="preserve"> </w:t>
      </w:r>
      <w:r>
        <w:rPr>
          <w:i/>
        </w:rPr>
        <w:t xml:space="preserve">et al.</w:t>
      </w:r>
      <w:r>
        <w:t xml:space="preserve">, 2018 Ecoevolutionary dynamics of carbon cycling in the anthropocene. Trends in ecology &amp; evolution 33: 213–225.</w:t>
      </w:r>
    </w:p>
    <w:bookmarkEnd w:id="159"/>
    <w:bookmarkStart w:id="160" w:name="ref-monroe2019drought"/>
    <w:p>
      <w:pPr>
        <w:pStyle w:val="Textkrper"/>
      </w:pPr>
      <w:r>
        <w:t xml:space="preserve">Monroe J. G., B. Gill, K. G. Turner, and J. K. McKay, 2019 Drought regimens predict life history strategies in heliophila. New Phytologist 223: 2054–2062.</w:t>
      </w:r>
    </w:p>
    <w:bookmarkEnd w:id="160"/>
    <w:bookmarkStart w:id="161" w:name="ref-nussey2007evolutionary"/>
    <w:p>
      <w:pPr>
        <w:pStyle w:val="Textkrper"/>
      </w:pPr>
      <w:r>
        <w:t xml:space="preserve">Nussey D., A. Wilson, and J. Brommer, 2007 The evolutionary ecology of individual phenotypic plasticity in wild populations. Journal of evolutionary biology 20: 831–844.</w:t>
      </w:r>
    </w:p>
    <w:bookmarkEnd w:id="161"/>
    <w:bookmarkStart w:id="162" w:name="ref-passioura1996drought"/>
    <w:p>
      <w:pPr>
        <w:pStyle w:val="Textkrper"/>
      </w:pPr>
      <w:r>
        <w:t xml:space="preserve">Passioura J., 1996 Drought and drought tolerance. Plant growth regulation 20: 79–83.</w:t>
      </w:r>
    </w:p>
    <w:bookmarkEnd w:id="162"/>
    <w:bookmarkStart w:id="163" w:name="ref-pearse2019life"/>
    <w:p>
      <w:pPr>
        <w:pStyle w:val="Textkrper"/>
      </w:pPr>
      <w:r>
        <w:t xml:space="preserve">Pearse I. S., J. M. Aguilar, and S. Y. Strauss, 2019 Life history plasticity and water use trade-offs associated with drought resistance in a clade of california jewelflowers</w:t>
      </w:r>
    </w:p>
    <w:bookmarkEnd w:id="163"/>
    <w:bookmarkStart w:id="164" w:name="ref-pettay2008age"/>
    <w:p>
      <w:pPr>
        <w:pStyle w:val="Textkrper"/>
      </w:pPr>
      <w:r>
        <w:t xml:space="preserve">Pettay J. E., A. Charmantier, A. J. Wilson, and V. Lummaa, 2008 Age-specific genetic and maternal effects in fecundity of preindustrial finnish women. Evolution: International Journal of Organic Evolution 62: 2297–2304.</w:t>
      </w:r>
    </w:p>
    <w:bookmarkEnd w:id="164"/>
    <w:bookmarkStart w:id="165" w:name="ref-robinson2009impact"/>
    <w:p>
      <w:pPr>
        <w:pStyle w:val="Textkrper"/>
      </w:pPr>
      <w:r>
        <w:t xml:space="preserve">Robinson M. R., A. J. Wilson, J. G. Pilkington, T. H. Clutton-Brock, and J. M. Pemberton</w:t>
      </w:r>
      <w:r>
        <w:t xml:space="preserve"> </w:t>
      </w:r>
      <w:r>
        <w:rPr>
          <w:i/>
        </w:rPr>
        <w:t xml:space="preserve">et al.</w:t>
      </w:r>
      <w:r>
        <w:t xml:space="preserve">, 2009 The impact of environmental heterogeneity on genetic architecture in a wild population of soay sheep. Genetics 181: 1639–1648.</w:t>
      </w:r>
    </w:p>
    <w:bookmarkEnd w:id="165"/>
    <w:bookmarkStart w:id="166" w:name="ref-rocha2012connecting"/>
    <w:p>
      <w:pPr>
        <w:pStyle w:val="Textkrper"/>
      </w:pPr>
      <w:r>
        <w:t xml:space="preserve">Rocha F. B., and L. B. Klaczko, 2012 Connecting the dots of nonlinear reaction norms unravels the threads of genotype–environment interaction in drosophila. Evolution: International Journal of Organic Evolution 66: 3404–3416.</w:t>
      </w:r>
    </w:p>
    <w:bookmarkEnd w:id="166"/>
    <w:bookmarkStart w:id="167" w:name="ref-schlichting2008hidden"/>
    <w:p>
      <w:pPr>
        <w:pStyle w:val="Textkrper"/>
      </w:pPr>
      <w:r>
        <w:t xml:space="preserve">Schlichting C. D., 2008 Hidden reaction norms, cryptic genetic variation, and evolvability. Annals of the New York Academy of Sciences 1133: 187–203.</w:t>
      </w:r>
    </w:p>
    <w:bookmarkEnd w:id="167"/>
    <w:bookmarkStart w:id="168" w:name="ref-skirycz2011pause"/>
    <w:p>
      <w:pPr>
        <w:pStyle w:val="Textkrper"/>
      </w:pPr>
      <w:r>
        <w:t xml:space="preserve">Skirycz A., H. Claeys, De BodtS., A. Oikawa, and S. Shinoda</w:t>
      </w:r>
      <w:r>
        <w:t xml:space="preserve"> </w:t>
      </w:r>
      <w:r>
        <w:rPr>
          <w:i/>
        </w:rPr>
        <w:t xml:space="preserve">et al.</w:t>
      </w:r>
      <w:r>
        <w:t xml:space="preserve">, 2011 Pause-and-stop: The effects of osmotic stress on cell proliferation during early leaf development in arabidopsis and a role for ethylene signaling in cell cycle arrest. Plant Cell 23: 1876–88.</w:t>
      </w:r>
      <w:r>
        <w:t xml:space="preserve"> </w:t>
      </w:r>
      <w:hyperlink r:id="rId102">
        <w:r>
          <w:rPr>
            <w:rStyle w:val="Hyperlink"/>
          </w:rPr>
          <w:t xml:space="preserve">https://doi.org/10.1105/tpc.111.084160</w:t>
        </w:r>
      </w:hyperlink>
    </w:p>
    <w:bookmarkEnd w:id="168"/>
    <w:bookmarkStart w:id="169" w:name="ref-steinwand2013sylvaticum"/>
    <w:p>
      <w:pPr>
        <w:pStyle w:val="Textkrper"/>
      </w:pPr>
      <w:r>
        <w:t xml:space="preserve">Steinwand M. A., H. A. Young, J. N. Bragg, C. M. Tobias, and J. P. Vogel, 2013 Brachypodium sylvaticum, a model for perennial grasses: Transformation and inbred line development. PLoS One 8: e75180.</w:t>
      </w:r>
      <w:r>
        <w:t xml:space="preserve"> </w:t>
      </w:r>
      <w:hyperlink r:id="rId104">
        <w:r>
          <w:rPr>
            <w:rStyle w:val="Hyperlink"/>
          </w:rPr>
          <w:t xml:space="preserve">https://doi.org/10.1371/journal.pone.0075180</w:t>
        </w:r>
      </w:hyperlink>
    </w:p>
    <w:bookmarkEnd w:id="169"/>
    <w:bookmarkStart w:id="170" w:name="ref-stinchcombe2010across"/>
    <w:p>
      <w:pPr>
        <w:pStyle w:val="Textkrper"/>
      </w:pPr>
      <w:r>
        <w:t xml:space="preserve">Stinchcombe J. R., R. Izem, M. S. Heschel, B. V. McGoey, and J. Schmitt, 2010 Across-environment genetic correlations and the frequency of selective environments shape the evolutionary dynamics of growth rate in impatiens capensis. Evolution: International Journal of Organic Evolution 64: 2887–2903.</w:t>
      </w:r>
    </w:p>
    <w:bookmarkEnd w:id="170"/>
    <w:bookmarkStart w:id="171" w:name="ref-stinchcombe2012genetics"/>
    <w:p>
      <w:pPr>
        <w:pStyle w:val="Textkrper"/>
      </w:pPr>
      <w:r>
        <w:t xml:space="preserve">Stinchcombe J. R., M. Kirkpatrick, F.-v. T. W. Group, and others, 2012 Genetics and evolution of function-valued traits: Understanding environmentally responsive phenotypes. Trends in Ecology &amp; Evolution 27: 637–647.</w:t>
      </w:r>
    </w:p>
    <w:bookmarkEnd w:id="171"/>
    <w:bookmarkStart w:id="172" w:name="ref-van1995linear"/>
    <w:p>
      <w:pPr>
        <w:pStyle w:val="Textkrper"/>
      </w:pPr>
      <w:r>
        <w:t xml:space="preserve">Van Eeuwijk F., 1995 Linear and bilinear models for the analysis of multi-environment trials: I. An inventory of models. Euphytica 84: 1–7.</w:t>
      </w:r>
    </w:p>
    <w:bookmarkEnd w:id="172"/>
    <w:bookmarkStart w:id="173" w:name="ref-vasseur2014multivariate"/>
    <w:p>
      <w:pPr>
        <w:pStyle w:val="Textkrper"/>
      </w:pPr>
      <w:r>
        <w:t xml:space="preserve">Vasseur F., T. Bontpart, M. Dauzat, C. Granier, and D. Vile, 2014 Multivariate genetic analysis of plant responses to water deficit and high temperature revealed contrasting adaptive strategies. Journal of experimental botany 65: 6457–6469.</w:t>
      </w:r>
    </w:p>
    <w:bookmarkEnd w:id="173"/>
    <w:bookmarkStart w:id="174" w:name="ref-MASS"/>
    <w:p>
      <w:pPr>
        <w:pStyle w:val="Textkrper"/>
      </w:pPr>
      <w:r>
        <w:t xml:space="preserve">Venables W. N., and B. D. Ripley, 2002</w:t>
      </w:r>
      <w:r>
        <w:t xml:space="preserve"> </w:t>
      </w:r>
      <w:r>
        <w:rPr>
          <w:i/>
        </w:rPr>
        <w:t xml:space="preserve">Modern applied statistics with s</w:t>
      </w:r>
      <w:r>
        <w:t xml:space="preserve">. Springer, New York.</w:t>
      </w:r>
    </w:p>
    <w:bookmarkEnd w:id="174"/>
    <w:bookmarkStart w:id="175" w:name="ref-verelst2013molecular"/>
    <w:p>
      <w:pPr>
        <w:pStyle w:val="Textkrper"/>
      </w:pPr>
      <w:r>
        <w:t xml:space="preserve">Verelst W., E. Bertolini, De BodtS., K. Vandepoele, and M. Demeulenaere</w:t>
      </w:r>
      <w:r>
        <w:t xml:space="preserve"> </w:t>
      </w:r>
      <w:r>
        <w:rPr>
          <w:i/>
        </w:rPr>
        <w:t xml:space="preserve">et al.</w:t>
      </w:r>
      <w:r>
        <w:t xml:space="preserve">, 2013 Molecular and physiological analysis of growth-limiting drought stress in brachypodium distachyon leaves. Mol Plant 6: 311–22.</w:t>
      </w:r>
      <w:r>
        <w:t xml:space="preserve"> </w:t>
      </w:r>
      <w:hyperlink r:id="rId111">
        <w:r>
          <w:rPr>
            <w:rStyle w:val="Hyperlink"/>
          </w:rPr>
          <w:t xml:space="preserve">https://doi.org/10.1093/mp/sss098</w:t>
        </w:r>
      </w:hyperlink>
    </w:p>
    <w:bookmarkEnd w:id="175"/>
    <w:bookmarkStart w:id="176" w:name="ref-verslues2011drought"/>
    <w:p>
      <w:pPr>
        <w:pStyle w:val="Textkrper"/>
      </w:pPr>
      <w:r>
        <w:t xml:space="preserve">Verslues P. E., and T. E. Juenger, 2011 Drought, metabolites, and arabidopsis natural variation: A promising combination for understanding adaptation to water-limited environments. Current opinion in plant biology 14: 240–245.</w:t>
      </w:r>
    </w:p>
    <w:bookmarkEnd w:id="176"/>
    <w:bookmarkStart w:id="177" w:name="ref-via1985genotype"/>
    <w:p>
      <w:pPr>
        <w:pStyle w:val="Textkrper"/>
      </w:pPr>
      <w:r>
        <w:t xml:space="preserve">Via S., and R. Lande, 1985 Genotype-environment interaction and the evolution of phenotypic plasticity. Evolution 39: 505–522.</w:t>
      </w:r>
    </w:p>
    <w:bookmarkEnd w:id="177"/>
    <w:bookmarkStart w:id="178" w:name="ref-visser2008keeping"/>
    <w:p>
      <w:pPr>
        <w:pStyle w:val="Textkrper"/>
      </w:pPr>
      <w:r>
        <w:t xml:space="preserve">Visser M. E., 2008 Keeping up with a warming world; assessing the rate of adaptation to climate change. Proceedings of the Royal Society B: Biological Sciences 275: 649–659.</w:t>
      </w:r>
    </w:p>
    <w:bookmarkEnd w:id="178"/>
    <w:bookmarkStart w:id="179" w:name="ref-vogel2009development"/>
    <w:p>
      <w:pPr>
        <w:pStyle w:val="Textkrper"/>
      </w:pPr>
      <w:r>
        <w:t xml:space="preserve">Vogel J. P., M. Tuna, H. Budak, N. Huo, and Y. Q. Gu</w:t>
      </w:r>
      <w:r>
        <w:t xml:space="preserve"> </w:t>
      </w:r>
      <w:r>
        <w:rPr>
          <w:i/>
        </w:rPr>
        <w:t xml:space="preserve">et al.</w:t>
      </w:r>
      <w:r>
        <w:t xml:space="preserve">, 2009 Development of ssr markers and analysis of diversity in turkish populations of brachypodium distachyon. BMC Plant Biology 9: 88.</w:t>
      </w:r>
    </w:p>
    <w:bookmarkEnd w:id="179"/>
    <w:bookmarkStart w:id="180" w:name="ref-walker2019plastic"/>
    <w:p>
      <w:pPr>
        <w:pStyle w:val="Textkrper"/>
      </w:pPr>
      <w:r>
        <w:t xml:space="preserve">Walker T. W., W. Weckwerth, L. Bragazza, L. Fragner, and B. G. Forde</w:t>
      </w:r>
      <w:r>
        <w:t xml:space="preserve"> </w:t>
      </w:r>
      <w:r>
        <w:rPr>
          <w:i/>
        </w:rPr>
        <w:t xml:space="preserve">et al.</w:t>
      </w:r>
      <w:r>
        <w:t xml:space="preserve">, 2019 Plastic and genetic responses of a common sedge to warming have contrasting effects on carbon cycle processes. Ecology letters 22: 159–169.</w:t>
      </w:r>
    </w:p>
    <w:bookmarkEnd w:id="180"/>
    <w:bookmarkStart w:id="181" w:name="ref-wright2004worldwide"/>
    <w:p>
      <w:pPr>
        <w:pStyle w:val="Textkrper"/>
      </w:pPr>
      <w:r>
        <w:t xml:space="preserve">Wright I. J., P. B. Reich, M. Westoby, D. D. Ackerly, and Z. Baruch</w:t>
      </w:r>
      <w:r>
        <w:t xml:space="preserve"> </w:t>
      </w:r>
      <w:r>
        <w:rPr>
          <w:i/>
        </w:rPr>
        <w:t xml:space="preserve">et al.</w:t>
      </w:r>
      <w:r>
        <w:t xml:space="preserve">, 2004 The worldwide leaf economics spectrum. Nature 428: 821.</w:t>
      </w:r>
    </w:p>
    <w:bookmarkEnd w:id="181"/>
    <w:bookmarkStart w:id="182" w:name="ref-yarkhunova2016selection"/>
    <w:p>
      <w:pPr>
        <w:pStyle w:val="Textkrper"/>
      </w:pPr>
      <w:r>
        <w:t xml:space="preserve">Yarkhunova Y., C. E. Edwards, B. E. Ewers, R. L. Baker, and T. L. Aston</w:t>
      </w:r>
      <w:r>
        <w:t xml:space="preserve"> </w:t>
      </w:r>
      <w:r>
        <w:rPr>
          <w:i/>
        </w:rPr>
        <w:t xml:space="preserve">et al.</w:t>
      </w:r>
      <w:r>
        <w:t xml:space="preserve">, 2016 Selection during crop diversification involves correlated evolution of the circadian clock and ecophysiological traits in brassica rapa. New Phytologist 210: 133–144.</w:t>
      </w:r>
    </w:p>
    <w:bookmarkEnd w:id="182"/>
    <w:bookmarkEnd w:id="183"/>
    <w:p>
      <w:pPr>
        <w:pStyle w:val="berschrift1"/>
      </w:pPr>
      <w:bookmarkStart w:id="184" w:name="supplement"/>
      <w:r>
        <w:t xml:space="preserve">Supplement</w:t>
      </w:r>
      <w:bookmarkEnd w:id="184"/>
    </w:p>
    <w:p>
      <w:pPr>
        <w:pStyle w:val="Compact"/>
      </w:pPr>
      <w:r>
        <w:t xml:space="preserve">Table 2:</w:t>
      </w:r>
    </w:p>
    <w:p>
      <w:pPr>
        <w:pStyle w:val="Compact"/>
      </w:pPr>
      <w:r>
        <w:rPr>
          <w:i/>
        </w:rPr>
        <w:t xml:space="preserve">final models</w:t>
      </w:r>
    </w:p>
    <w:tbl>
      <w:tblPr>
        <w:tblStyle w:val="Table"/>
        <w:tblW w:type="pct" w:w="0.0"/>
        <w:tblLook w:firstRow="1"/>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Df</w:t>
            </w:r>
          </w:p>
        </w:tc>
        <w:tc>
          <w:tcPr>
            <w:tcBorders>
              <w:bottom w:val="single"/>
            </w:tcBorders>
            <w:vAlign w:val="bottom"/>
          </w:tcPr>
          <w:p>
            <w:pPr>
              <w:pStyle w:val="Compact"/>
              <w:jc w:val="left"/>
            </w:pPr>
            <w:r>
              <w:t xml:space="preserve">Sum.Sq</w:t>
            </w:r>
          </w:p>
        </w:tc>
        <w:tc>
          <w:tcPr>
            <w:tcBorders>
              <w:bottom w:val="single"/>
            </w:tcBorders>
            <w:vAlign w:val="bottom"/>
          </w:tcPr>
          <w:p>
            <w:pPr>
              <w:pStyle w:val="Compact"/>
              <w:jc w:val="left"/>
            </w:pPr>
            <w:r>
              <w:t xml:space="preserve">Mean.Sq</w:t>
            </w:r>
          </w:p>
        </w:tc>
        <w:tc>
          <w:tcPr>
            <w:tcBorders>
              <w:bottom w:val="single"/>
            </w:tcBorders>
            <w:vAlign w:val="bottom"/>
          </w:tcPr>
          <w:p>
            <w:pPr>
              <w:pStyle w:val="Compact"/>
              <w:jc w:val="left"/>
            </w:pPr>
            <w:r>
              <w:t xml:space="preserve">F.value</w:t>
            </w:r>
          </w:p>
        </w:tc>
        <w:tc>
          <w:tcPr>
            <w:tcBorders>
              <w:bottom w:val="single"/>
            </w:tcBorders>
            <w:vAlign w:val="bottom"/>
          </w:tcPr>
          <w:p>
            <w:pPr>
              <w:pStyle w:val="Compact"/>
              <w:jc w:val="left"/>
            </w:pPr>
            <w:r>
              <w:t xml:space="preserve">Pr..F.</w:t>
            </w:r>
          </w:p>
        </w:tc>
        <w:tc>
          <w:tcPr>
            <w:tcBorders>
              <w:bottom w:val="single"/>
            </w:tcBorders>
            <w:vAlign w:val="bottom"/>
          </w:tcPr>
          <w:p>
            <w:pPr>
              <w:pStyle w:val="Compact"/>
              <w:jc w:val="left"/>
            </w:pPr>
            <w:r>
              <w:t xml:space="preserve">trait</w:t>
            </w:r>
          </w:p>
        </w:tc>
      </w:tr>
      <w:tr>
        <w:tc>
          <w:p>
            <w:pPr>
              <w:pStyle w:val="Compact"/>
              <w:jc w:val="left"/>
            </w:pPr>
            <w:r>
              <w:t xml:space="preserve">I(Day_14</w:t>
            </w:r>
            <w:r>
              <w:t xml:space="preserve">{}2)</w:t>
            </w:r>
          </w:p>
        </w:tc>
        <w:tc>
          <w:p>
            <w:pPr>
              <w:pStyle w:val="Compact"/>
              <w:jc w:val="left"/>
            </w:pPr>
            <w:r>
              <w:t xml:space="preserve">1.00000</w:t>
            </w:r>
          </w:p>
        </w:tc>
        <w:tc>
          <w:p>
            <w:pPr>
              <w:pStyle w:val="Compact"/>
              <w:jc w:val="left"/>
            </w:pPr>
            <w:r>
              <w:t xml:space="preserve">1,717.38557</w:t>
            </w:r>
          </w:p>
        </w:tc>
        <w:tc>
          <w:p>
            <w:pPr>
              <w:pStyle w:val="Compact"/>
              <w:jc w:val="left"/>
            </w:pPr>
            <w:r>
              <w:t xml:space="preserve">1,717.38557</w:t>
            </w:r>
          </w:p>
        </w:tc>
        <w:tc>
          <w:p>
            <w:pPr>
              <w:pStyle w:val="Compact"/>
              <w:jc w:val="left"/>
            </w:pPr>
            <w:r>
              <w:t xml:space="preserve">117.86908</w:t>
            </w:r>
          </w:p>
        </w:tc>
        <w:tc>
          <w:p>
            <w:pPr>
              <w:pStyle w:val="Compact"/>
              <w:jc w:val="left"/>
            </w:pPr>
            <w:r>
              <w:t xml:space="preserve">0.00000</w:t>
            </w:r>
          </w:p>
        </w:tc>
        <w:tc>
          <w:p>
            <w:pPr>
              <w:pStyle w:val="Compact"/>
              <w:jc w:val="left"/>
            </w:pPr>
            <w:r>
              <w:t xml:space="preserve">Relative_WC b_dist</w:t>
            </w:r>
          </w:p>
        </w:tc>
      </w:tr>
      <w:tr>
        <w:tc>
          <w:p>
            <w:pPr>
              <w:pStyle w:val="Compact"/>
              <w:jc w:val="left"/>
            </w:pPr>
            <w:r>
              <w:t xml:space="preserve">ns(Day_14,df=2)</w:t>
            </w:r>
          </w:p>
        </w:tc>
        <w:tc>
          <w:p>
            <w:pPr>
              <w:pStyle w:val="Compact"/>
              <w:jc w:val="left"/>
            </w:pPr>
            <w:r>
              <w:t xml:space="preserve">2.00000</w:t>
            </w:r>
          </w:p>
        </w:tc>
        <w:tc>
          <w:p>
            <w:pPr>
              <w:pStyle w:val="Compact"/>
              <w:jc w:val="left"/>
            </w:pPr>
            <w:r>
              <w:t xml:space="preserve">1,763.63464</w:t>
            </w:r>
          </w:p>
        </w:tc>
        <w:tc>
          <w:p>
            <w:pPr>
              <w:pStyle w:val="Compact"/>
              <w:jc w:val="left"/>
            </w:pPr>
            <w:r>
              <w:t xml:space="preserve">881.81732</w:t>
            </w:r>
          </w:p>
        </w:tc>
        <w:tc>
          <w:p>
            <w:pPr>
              <w:pStyle w:val="Compact"/>
              <w:jc w:val="left"/>
            </w:pPr>
            <w:r>
              <w:t xml:space="preserve">60.52164</w:t>
            </w:r>
          </w:p>
        </w:tc>
        <w:tc>
          <w:p>
            <w:pPr>
              <w:pStyle w:val="Compact"/>
              <w:jc w:val="left"/>
            </w:pPr>
            <w:r>
              <w:t xml:space="preserve">0.00000</w:t>
            </w:r>
          </w:p>
        </w:tc>
        <w:tc>
          <w:p>
            <w:pPr>
              <w:pStyle w:val="Compact"/>
              <w:jc w:val="left"/>
            </w:pPr>
            <w:r>
              <w:t xml:space="preserve">Relative_WC b_dist</w:t>
            </w:r>
          </w:p>
        </w:tc>
      </w:tr>
      <w:tr>
        <w:tc>
          <w:p>
            <w:pPr>
              <w:pStyle w:val="Compact"/>
              <w:jc w:val="left"/>
            </w:pPr>
            <w:r>
              <w:t xml:space="preserve">Harv</w:t>
            </w:r>
          </w:p>
        </w:tc>
        <w:tc>
          <w:p>
            <w:pPr>
              <w:pStyle w:val="Compact"/>
              <w:jc w:val="left"/>
            </w:pPr>
            <w:r>
              <w:t xml:space="preserve">4.00000</w:t>
            </w:r>
          </w:p>
        </w:tc>
        <w:tc>
          <w:p>
            <w:pPr>
              <w:pStyle w:val="Compact"/>
              <w:jc w:val="left"/>
            </w:pPr>
            <w:r>
              <w:t xml:space="preserve">137.08789</w:t>
            </w:r>
          </w:p>
        </w:tc>
        <w:tc>
          <w:p>
            <w:pPr>
              <w:pStyle w:val="Compact"/>
              <w:jc w:val="left"/>
            </w:pPr>
            <w:r>
              <w:t xml:space="preserve">34.27197</w:t>
            </w:r>
          </w:p>
        </w:tc>
        <w:tc>
          <w:p>
            <w:pPr>
              <w:pStyle w:val="Compact"/>
              <w:jc w:val="left"/>
            </w:pPr>
            <w:r>
              <w:t xml:space="preserve">2.35218</w:t>
            </w:r>
          </w:p>
        </w:tc>
        <w:tc>
          <w:p>
            <w:pPr>
              <w:pStyle w:val="Compact"/>
              <w:jc w:val="left"/>
            </w:pPr>
            <w:r>
              <w:t xml:space="preserve">0.05709</w:t>
            </w:r>
          </w:p>
        </w:tc>
        <w:tc>
          <w:p>
            <w:pPr>
              <w:pStyle w:val="Compact"/>
              <w:jc w:val="left"/>
            </w:pPr>
            <w:r>
              <w:t xml:space="preserve">Relative_WC b_dist</w:t>
            </w:r>
          </w:p>
        </w:tc>
      </w:tr>
      <w:tr>
        <w:tc>
          <w:p>
            <w:pPr>
              <w:pStyle w:val="Compact"/>
              <w:jc w:val="left"/>
            </w:pPr>
            <w:r>
              <w:t xml:space="preserve">Residuals</w:t>
            </w:r>
          </w:p>
        </w:tc>
        <w:tc>
          <w:p>
            <w:pPr>
              <w:pStyle w:val="Compact"/>
              <w:jc w:val="left"/>
            </w:pPr>
            <w:r>
              <w:t xml:space="preserve">137.00000</w:t>
            </w:r>
          </w:p>
        </w:tc>
        <w:tc>
          <w:p>
            <w:pPr>
              <w:pStyle w:val="Compact"/>
              <w:jc w:val="left"/>
            </w:pPr>
            <w:r>
              <w:t xml:space="preserve">1,996.12844</w:t>
            </w:r>
          </w:p>
        </w:tc>
        <w:tc>
          <w:p>
            <w:pPr>
              <w:pStyle w:val="Compact"/>
              <w:jc w:val="left"/>
            </w:pPr>
            <w:r>
              <w:t xml:space="preserve">14.57028</w:t>
            </w:r>
          </w:p>
        </w:tc>
        <w:tc>
          <w:p>
            <w:pPr>
              <w:pStyle w:val="Compact"/>
              <w:jc w:val="left"/>
            </w:pPr>
            <w:r>
              <w:t xml:space="preserve">NA</w:t>
            </w:r>
          </w:p>
        </w:tc>
        <w:tc>
          <w:p>
            <w:pPr>
              <w:pStyle w:val="Compact"/>
              <w:jc w:val="left"/>
            </w:pPr>
            <w:r>
              <w:t xml:space="preserve">NA</w:t>
            </w:r>
          </w:p>
        </w:tc>
        <w:tc>
          <w:p>
            <w:pPr>
              <w:pStyle w:val="Compact"/>
              <w:jc w:val="left"/>
            </w:pPr>
            <w:r>
              <w:t xml:space="preserve">Relative_WC b_dist</w:t>
            </w:r>
          </w:p>
        </w:tc>
      </w:tr>
      <w:tr>
        <w:tc>
          <w:p>
            <w:pPr>
              <w:pStyle w:val="Compact"/>
              <w:jc w:val="left"/>
            </w:pPr>
            <w:r>
              <w:t xml:space="preserve">Geno</w:t>
            </w:r>
          </w:p>
        </w:tc>
        <w:tc>
          <w:p>
            <w:pPr>
              <w:pStyle w:val="Compact"/>
              <w:jc w:val="left"/>
            </w:pPr>
            <w:r>
              <w:t xml:space="preserve">4.00000</w:t>
            </w:r>
          </w:p>
        </w:tc>
        <w:tc>
          <w:p>
            <w:pPr>
              <w:pStyle w:val="Compact"/>
              <w:jc w:val="left"/>
            </w:pPr>
            <w:r>
              <w:t xml:space="preserve">203.20448</w:t>
            </w:r>
          </w:p>
        </w:tc>
        <w:tc>
          <w:p>
            <w:pPr>
              <w:pStyle w:val="Compact"/>
              <w:jc w:val="left"/>
            </w:pPr>
            <w:r>
              <w:t xml:space="preserve">50.80112</w:t>
            </w:r>
          </w:p>
        </w:tc>
        <w:tc>
          <w:p>
            <w:pPr>
              <w:pStyle w:val="Compact"/>
              <w:jc w:val="left"/>
            </w:pPr>
            <w:r>
              <w:t xml:space="preserve">4.03279</w:t>
            </w:r>
          </w:p>
        </w:tc>
        <w:tc>
          <w:p>
            <w:pPr>
              <w:pStyle w:val="Compact"/>
              <w:jc w:val="left"/>
            </w:pPr>
            <w:r>
              <w:t xml:space="preserve">0.00424</w:t>
            </w:r>
          </w:p>
        </w:tc>
        <w:tc>
          <w:p>
            <w:pPr>
              <w:pStyle w:val="Compact"/>
              <w:jc w:val="left"/>
            </w:pPr>
            <w:r>
              <w:t xml:space="preserve">Relative_WC b_sylv</w:t>
            </w:r>
          </w:p>
        </w:tc>
      </w:tr>
      <w:tr>
        <w:tc>
          <w:p>
            <w:pPr>
              <w:pStyle w:val="Compact"/>
              <w:jc w:val="left"/>
            </w:pPr>
            <w:r>
              <w:t xml:space="preserve">I(Day_14</w:t>
            </w:r>
            <w:r>
              <w:t xml:space="preserve">{}2)1</w:t>
            </w:r>
          </w:p>
        </w:tc>
        <w:tc>
          <w:p>
            <w:pPr>
              <w:pStyle w:val="Compact"/>
              <w:jc w:val="left"/>
            </w:pPr>
            <w:r>
              <w:t xml:space="preserve">1.00000</w:t>
            </w:r>
          </w:p>
        </w:tc>
        <w:tc>
          <w:p>
            <w:pPr>
              <w:pStyle w:val="Compact"/>
              <w:jc w:val="left"/>
            </w:pPr>
            <w:r>
              <w:t xml:space="preserve">378.49590</w:t>
            </w:r>
          </w:p>
        </w:tc>
        <w:tc>
          <w:p>
            <w:pPr>
              <w:pStyle w:val="Compact"/>
              <w:jc w:val="left"/>
            </w:pPr>
            <w:r>
              <w:t xml:space="preserve">378.49590</w:t>
            </w:r>
          </w:p>
        </w:tc>
        <w:tc>
          <w:p>
            <w:pPr>
              <w:pStyle w:val="Compact"/>
              <w:jc w:val="left"/>
            </w:pPr>
            <w:r>
              <w:t xml:space="preserve">30.04650</w:t>
            </w:r>
          </w:p>
        </w:tc>
        <w:tc>
          <w:p>
            <w:pPr>
              <w:pStyle w:val="Compact"/>
              <w:jc w:val="left"/>
            </w:pPr>
            <w:r>
              <w:t xml:space="preserve">0.00000</w:t>
            </w:r>
          </w:p>
        </w:tc>
        <w:tc>
          <w:p>
            <w:pPr>
              <w:pStyle w:val="Compact"/>
              <w:jc w:val="left"/>
            </w:pPr>
            <w:r>
              <w:t xml:space="preserve">Relative_WC b_sylv</w:t>
            </w:r>
          </w:p>
        </w:tc>
      </w:tr>
      <w:tr>
        <w:tc>
          <w:p>
            <w:pPr>
              <w:pStyle w:val="Compact"/>
              <w:jc w:val="left"/>
            </w:pPr>
            <w:r>
              <w:t xml:space="preserve">ns(Day_14,df=2)1</w:t>
            </w:r>
          </w:p>
        </w:tc>
        <w:tc>
          <w:p>
            <w:pPr>
              <w:pStyle w:val="Compact"/>
              <w:jc w:val="left"/>
            </w:pPr>
            <w:r>
              <w:t xml:space="preserve">2.00000</w:t>
            </w:r>
          </w:p>
        </w:tc>
        <w:tc>
          <w:p>
            <w:pPr>
              <w:pStyle w:val="Compact"/>
              <w:jc w:val="left"/>
            </w:pPr>
            <w:r>
              <w:t xml:space="preserve">431.58215</w:t>
            </w:r>
          </w:p>
        </w:tc>
        <w:tc>
          <w:p>
            <w:pPr>
              <w:pStyle w:val="Compact"/>
              <w:jc w:val="left"/>
            </w:pPr>
            <w:r>
              <w:t xml:space="preserve">215.79108</w:t>
            </w:r>
          </w:p>
        </w:tc>
        <w:tc>
          <w:p>
            <w:pPr>
              <w:pStyle w:val="Compact"/>
              <w:jc w:val="left"/>
            </w:pPr>
            <w:r>
              <w:t xml:space="preserve">17.13035</w:t>
            </w:r>
          </w:p>
        </w:tc>
        <w:tc>
          <w:p>
            <w:pPr>
              <w:pStyle w:val="Compact"/>
              <w:jc w:val="left"/>
            </w:pPr>
            <w:r>
              <w:t xml:space="preserve">0.00000</w:t>
            </w:r>
          </w:p>
        </w:tc>
        <w:tc>
          <w:p>
            <w:pPr>
              <w:pStyle w:val="Compact"/>
              <w:jc w:val="left"/>
            </w:pPr>
            <w:r>
              <w:t xml:space="preserve">Relative_WC b_sylv</w:t>
            </w:r>
          </w:p>
        </w:tc>
      </w:tr>
      <w:tr>
        <w:tc>
          <w:p>
            <w:pPr>
              <w:pStyle w:val="Compact"/>
              <w:jc w:val="left"/>
            </w:pPr>
            <w:r>
              <w:t xml:space="preserve">Genons(Day_14,df=2)</w:t>
            </w:r>
          </w:p>
        </w:tc>
        <w:tc>
          <w:p>
            <w:pPr>
              <w:pStyle w:val="Compact"/>
              <w:jc w:val="left"/>
            </w:pPr>
            <w:r>
              <w:t xml:space="preserve">8.00000</w:t>
            </w:r>
          </w:p>
        </w:tc>
        <w:tc>
          <w:p>
            <w:pPr>
              <w:pStyle w:val="Compact"/>
              <w:jc w:val="left"/>
            </w:pPr>
            <w:r>
              <w:t xml:space="preserve">231.27621</w:t>
            </w:r>
          </w:p>
        </w:tc>
        <w:tc>
          <w:p>
            <w:pPr>
              <w:pStyle w:val="Compact"/>
              <w:jc w:val="left"/>
            </w:pPr>
            <w:r>
              <w:t xml:space="preserve">28.90953</w:t>
            </w:r>
          </w:p>
        </w:tc>
        <w:tc>
          <w:p>
            <w:pPr>
              <w:pStyle w:val="Compact"/>
              <w:jc w:val="left"/>
            </w:pPr>
            <w:r>
              <w:t xml:space="preserve">2.29495</w:t>
            </w:r>
          </w:p>
        </w:tc>
        <w:tc>
          <w:p>
            <w:pPr>
              <w:pStyle w:val="Compact"/>
              <w:jc w:val="left"/>
            </w:pPr>
            <w:r>
              <w:t xml:space="preserve">0.02552</w:t>
            </w:r>
          </w:p>
        </w:tc>
        <w:tc>
          <w:p>
            <w:pPr>
              <w:pStyle w:val="Compact"/>
              <w:jc w:val="left"/>
            </w:pPr>
            <w:r>
              <w:t xml:space="preserve">Relative_WC b_sylv</w:t>
            </w:r>
          </w:p>
        </w:tc>
      </w:tr>
      <w:tr>
        <w:tc>
          <w:p>
            <w:pPr>
              <w:pStyle w:val="Compact"/>
              <w:jc w:val="left"/>
            </w:pPr>
            <w:r>
              <w:t xml:space="preserve">Residuals1</w:t>
            </w:r>
          </w:p>
        </w:tc>
        <w:tc>
          <w:p>
            <w:pPr>
              <w:pStyle w:val="Compact"/>
              <w:jc w:val="left"/>
            </w:pPr>
            <w:r>
              <w:t xml:space="preserve">116.00000</w:t>
            </w:r>
          </w:p>
        </w:tc>
        <w:tc>
          <w:p>
            <w:pPr>
              <w:pStyle w:val="Compact"/>
              <w:jc w:val="left"/>
            </w:pPr>
            <w:r>
              <w:t xml:space="preserve">1,461.25261</w:t>
            </w:r>
          </w:p>
        </w:tc>
        <w:tc>
          <w:p>
            <w:pPr>
              <w:pStyle w:val="Compact"/>
              <w:jc w:val="left"/>
            </w:pPr>
            <w:r>
              <w:t xml:space="preserve">12.59701</w:t>
            </w:r>
          </w:p>
        </w:tc>
        <w:tc>
          <w:p>
            <w:pPr>
              <w:pStyle w:val="Compact"/>
              <w:jc w:val="left"/>
            </w:pPr>
            <w:r>
              <w:t xml:space="preserve">NA</w:t>
            </w:r>
          </w:p>
        </w:tc>
        <w:tc>
          <w:p>
            <w:pPr>
              <w:pStyle w:val="Compact"/>
              <w:jc w:val="left"/>
            </w:pPr>
            <w:r>
              <w:t xml:space="preserve">NA</w:t>
            </w:r>
          </w:p>
        </w:tc>
        <w:tc>
          <w:p>
            <w:pPr>
              <w:pStyle w:val="Compact"/>
              <w:jc w:val="left"/>
            </w:pPr>
            <w:r>
              <w:t xml:space="preserve">Relative_WC b_sylv</w:t>
            </w:r>
          </w:p>
        </w:tc>
      </w:tr>
      <w:tr>
        <w:tc>
          <w:p>
            <w:pPr>
              <w:pStyle w:val="Compact"/>
              <w:jc w:val="left"/>
            </w:pPr>
            <w:r>
              <w:t xml:space="preserve">Geno1</w:t>
            </w:r>
          </w:p>
        </w:tc>
        <w:tc>
          <w:p>
            <w:pPr>
              <w:pStyle w:val="Compact"/>
              <w:jc w:val="left"/>
            </w:pPr>
            <w:r>
              <w:t xml:space="preserve">4.00000</w:t>
            </w:r>
          </w:p>
        </w:tc>
        <w:tc>
          <w:p>
            <w:pPr>
              <w:pStyle w:val="Compact"/>
              <w:jc w:val="left"/>
            </w:pPr>
            <w:r>
              <w:t xml:space="preserve">140.92870</w:t>
            </w:r>
          </w:p>
        </w:tc>
        <w:tc>
          <w:p>
            <w:pPr>
              <w:pStyle w:val="Compact"/>
              <w:jc w:val="left"/>
            </w:pPr>
            <w:r>
              <w:t xml:space="preserve">35.23217</w:t>
            </w:r>
          </w:p>
        </w:tc>
        <w:tc>
          <w:p>
            <w:pPr>
              <w:pStyle w:val="Compact"/>
              <w:jc w:val="left"/>
            </w:pPr>
            <w:r>
              <w:t xml:space="preserve">1.75884</w:t>
            </w:r>
          </w:p>
        </w:tc>
        <w:tc>
          <w:p>
            <w:pPr>
              <w:pStyle w:val="Compact"/>
              <w:jc w:val="left"/>
            </w:pPr>
            <w:r>
              <w:t xml:space="preserve">0.14122</w:t>
            </w:r>
          </w:p>
        </w:tc>
        <w:tc>
          <w:p>
            <w:pPr>
              <w:pStyle w:val="Compact"/>
              <w:jc w:val="left"/>
            </w:pPr>
            <w:r>
              <w:t xml:space="preserve">SLA b_dist</w:t>
            </w:r>
          </w:p>
        </w:tc>
      </w:tr>
      <w:tr>
        <w:tc>
          <w:p>
            <w:pPr>
              <w:pStyle w:val="Compact"/>
              <w:jc w:val="left"/>
            </w:pPr>
            <w:r>
              <w:t xml:space="preserve">I(Day_14</w:t>
            </w:r>
            <w:r>
              <w:t xml:space="preserve">{}2)2</w:t>
            </w:r>
          </w:p>
        </w:tc>
        <w:tc>
          <w:p>
            <w:pPr>
              <w:pStyle w:val="Compact"/>
              <w:jc w:val="left"/>
            </w:pPr>
            <w:r>
              <w:t xml:space="preserve">1.00000</w:t>
            </w:r>
          </w:p>
        </w:tc>
        <w:tc>
          <w:p>
            <w:pPr>
              <w:pStyle w:val="Compact"/>
              <w:jc w:val="left"/>
            </w:pPr>
            <w:r>
              <w:t xml:space="preserve">2,414.64758</w:t>
            </w:r>
          </w:p>
        </w:tc>
        <w:tc>
          <w:p>
            <w:pPr>
              <w:pStyle w:val="Compact"/>
              <w:jc w:val="left"/>
            </w:pPr>
            <w:r>
              <w:t xml:space="preserve">2,414.64758</w:t>
            </w:r>
          </w:p>
        </w:tc>
        <w:tc>
          <w:p>
            <w:pPr>
              <w:pStyle w:val="Compact"/>
              <w:jc w:val="left"/>
            </w:pPr>
            <w:r>
              <w:t xml:space="preserve">120.54272</w:t>
            </w:r>
          </w:p>
        </w:tc>
        <w:tc>
          <w:p>
            <w:pPr>
              <w:pStyle w:val="Compact"/>
              <w:jc w:val="left"/>
            </w:pPr>
            <w:r>
              <w:t xml:space="preserve">0.00000</w:t>
            </w:r>
          </w:p>
        </w:tc>
        <w:tc>
          <w:p>
            <w:pPr>
              <w:pStyle w:val="Compact"/>
              <w:jc w:val="left"/>
            </w:pPr>
            <w:r>
              <w:t xml:space="preserve">SLA b_dist</w:t>
            </w:r>
          </w:p>
        </w:tc>
      </w:tr>
      <w:tr>
        <w:tc>
          <w:p>
            <w:pPr>
              <w:pStyle w:val="Compact"/>
              <w:jc w:val="left"/>
            </w:pPr>
            <w:r>
              <w:t xml:space="preserve">ns(Day_14,df=2)2</w:t>
            </w:r>
          </w:p>
        </w:tc>
        <w:tc>
          <w:p>
            <w:pPr>
              <w:pStyle w:val="Compact"/>
              <w:jc w:val="left"/>
            </w:pPr>
            <w:r>
              <w:t xml:space="preserve">2.00000</w:t>
            </w:r>
          </w:p>
        </w:tc>
        <w:tc>
          <w:p>
            <w:pPr>
              <w:pStyle w:val="Compact"/>
              <w:jc w:val="left"/>
            </w:pPr>
            <w:r>
              <w:t xml:space="preserve">2,327.88690</w:t>
            </w:r>
          </w:p>
        </w:tc>
        <w:tc>
          <w:p>
            <w:pPr>
              <w:pStyle w:val="Compact"/>
              <w:jc w:val="left"/>
            </w:pPr>
            <w:r>
              <w:t xml:space="preserve">1,163.94345</w:t>
            </w:r>
          </w:p>
        </w:tc>
        <w:tc>
          <w:p>
            <w:pPr>
              <w:pStyle w:val="Compact"/>
              <w:jc w:val="left"/>
            </w:pPr>
            <w:r>
              <w:t xml:space="preserve">58.10575</w:t>
            </w:r>
          </w:p>
        </w:tc>
        <w:tc>
          <w:p>
            <w:pPr>
              <w:pStyle w:val="Compact"/>
              <w:jc w:val="left"/>
            </w:pPr>
            <w:r>
              <w:t xml:space="preserve">0.00000</w:t>
            </w:r>
          </w:p>
        </w:tc>
        <w:tc>
          <w:p>
            <w:pPr>
              <w:pStyle w:val="Compact"/>
              <w:jc w:val="left"/>
            </w:pPr>
            <w:r>
              <w:t xml:space="preserve">SLA b_dist</w:t>
            </w:r>
          </w:p>
        </w:tc>
      </w:tr>
      <w:tr>
        <w:tc>
          <w:p>
            <w:pPr>
              <w:pStyle w:val="Compact"/>
              <w:jc w:val="left"/>
            </w:pPr>
            <w:r>
              <w:t xml:space="preserve">Harv1</w:t>
            </w:r>
          </w:p>
        </w:tc>
        <w:tc>
          <w:p>
            <w:pPr>
              <w:pStyle w:val="Compact"/>
              <w:jc w:val="left"/>
            </w:pPr>
            <w:r>
              <w:t xml:space="preserve">4.00000</w:t>
            </w:r>
          </w:p>
        </w:tc>
        <w:tc>
          <w:p>
            <w:pPr>
              <w:pStyle w:val="Compact"/>
              <w:jc w:val="left"/>
            </w:pPr>
            <w:r>
              <w:t xml:space="preserve">651.79297</w:t>
            </w:r>
          </w:p>
        </w:tc>
        <w:tc>
          <w:p>
            <w:pPr>
              <w:pStyle w:val="Compact"/>
              <w:jc w:val="left"/>
            </w:pPr>
            <w:r>
              <w:t xml:space="preserve">162.94824</w:t>
            </w:r>
          </w:p>
        </w:tc>
        <w:tc>
          <w:p>
            <w:pPr>
              <w:pStyle w:val="Compact"/>
              <w:jc w:val="left"/>
            </w:pPr>
            <w:r>
              <w:t xml:space="preserve">8.13461</w:t>
            </w:r>
          </w:p>
        </w:tc>
        <w:tc>
          <w:p>
            <w:pPr>
              <w:pStyle w:val="Compact"/>
              <w:jc w:val="left"/>
            </w:pPr>
            <w:r>
              <w:t xml:space="preserve">0.00001</w:t>
            </w:r>
          </w:p>
        </w:tc>
        <w:tc>
          <w:p>
            <w:pPr>
              <w:pStyle w:val="Compact"/>
              <w:jc w:val="left"/>
            </w:pPr>
            <w:r>
              <w:t xml:space="preserve">SLA b_dist</w:t>
            </w:r>
          </w:p>
        </w:tc>
      </w:tr>
      <w:tr>
        <w:tc>
          <w:p>
            <w:pPr>
              <w:pStyle w:val="Compact"/>
              <w:jc w:val="left"/>
            </w:pPr>
            <w:r>
              <w:t xml:space="preserve">GenoI(Day_14</w:t>
            </w:r>
            <w:r>
              <w:t xml:space="preserve">{}2)</w:t>
            </w:r>
          </w:p>
        </w:tc>
        <w:tc>
          <w:p>
            <w:pPr>
              <w:pStyle w:val="Compact"/>
              <w:jc w:val="left"/>
            </w:pPr>
            <w:r>
              <w:t xml:space="preserve">4.00000</w:t>
            </w:r>
          </w:p>
        </w:tc>
        <w:tc>
          <w:p>
            <w:pPr>
              <w:pStyle w:val="Compact"/>
              <w:jc w:val="left"/>
            </w:pPr>
            <w:r>
              <w:t xml:space="preserve">337.42496</w:t>
            </w:r>
          </w:p>
        </w:tc>
        <w:tc>
          <w:p>
            <w:pPr>
              <w:pStyle w:val="Compact"/>
              <w:jc w:val="left"/>
            </w:pPr>
            <w:r>
              <w:t xml:space="preserve">84.35624</w:t>
            </w:r>
          </w:p>
        </w:tc>
        <w:tc>
          <w:p>
            <w:pPr>
              <w:pStyle w:val="Compact"/>
              <w:jc w:val="left"/>
            </w:pPr>
            <w:r>
              <w:t xml:space="preserve">4.21119</w:t>
            </w:r>
          </w:p>
        </w:tc>
        <w:tc>
          <w:p>
            <w:pPr>
              <w:pStyle w:val="Compact"/>
              <w:jc w:val="left"/>
            </w:pPr>
            <w:r>
              <w:t xml:space="preserve">0.00310</w:t>
            </w:r>
          </w:p>
        </w:tc>
        <w:tc>
          <w:p>
            <w:pPr>
              <w:pStyle w:val="Compact"/>
              <w:jc w:val="left"/>
            </w:pPr>
            <w:r>
              <w:t xml:space="preserve">SLA b_dist</w:t>
            </w:r>
          </w:p>
        </w:tc>
      </w:tr>
      <w:tr>
        <w:tc>
          <w:p>
            <w:pPr>
              <w:pStyle w:val="Compact"/>
              <w:jc w:val="left"/>
            </w:pPr>
            <w:r>
              <w:t xml:space="preserve">Residuals2</w:t>
            </w:r>
          </w:p>
        </w:tc>
        <w:tc>
          <w:p>
            <w:pPr>
              <w:pStyle w:val="Compact"/>
              <w:jc w:val="left"/>
            </w:pPr>
            <w:r>
              <w:t xml:space="preserve">127.00000</w:t>
            </w:r>
          </w:p>
        </w:tc>
        <w:tc>
          <w:p>
            <w:pPr>
              <w:pStyle w:val="Compact"/>
              <w:jc w:val="left"/>
            </w:pPr>
            <w:r>
              <w:t xml:space="preserve">2,543.99629</w:t>
            </w:r>
          </w:p>
        </w:tc>
        <w:tc>
          <w:p>
            <w:pPr>
              <w:pStyle w:val="Compact"/>
              <w:jc w:val="left"/>
            </w:pPr>
            <w:r>
              <w:t xml:space="preserve">20.03147</w:t>
            </w:r>
          </w:p>
        </w:tc>
        <w:tc>
          <w:p>
            <w:pPr>
              <w:pStyle w:val="Compact"/>
              <w:jc w:val="left"/>
            </w:pPr>
            <w:r>
              <w:t xml:space="preserve">NA</w:t>
            </w:r>
          </w:p>
        </w:tc>
        <w:tc>
          <w:p>
            <w:pPr>
              <w:pStyle w:val="Compact"/>
              <w:jc w:val="left"/>
            </w:pPr>
            <w:r>
              <w:t xml:space="preserve">NA</w:t>
            </w:r>
          </w:p>
        </w:tc>
        <w:tc>
          <w:p>
            <w:pPr>
              <w:pStyle w:val="Compact"/>
              <w:jc w:val="left"/>
            </w:pPr>
            <w:r>
              <w:t xml:space="preserve">SLA b_dist</w:t>
            </w:r>
          </w:p>
        </w:tc>
      </w:tr>
      <w:tr>
        <w:tc>
          <w:p>
            <w:pPr>
              <w:pStyle w:val="Compact"/>
              <w:jc w:val="left"/>
            </w:pPr>
            <w:r>
              <w:t xml:space="preserve">Geno2</w:t>
            </w:r>
          </w:p>
        </w:tc>
        <w:tc>
          <w:p>
            <w:pPr>
              <w:pStyle w:val="Compact"/>
              <w:jc w:val="left"/>
            </w:pPr>
            <w:r>
              <w:t xml:space="preserve">4.00000</w:t>
            </w:r>
          </w:p>
        </w:tc>
        <w:tc>
          <w:p>
            <w:pPr>
              <w:pStyle w:val="Compact"/>
              <w:jc w:val="left"/>
            </w:pPr>
            <w:r>
              <w:t xml:space="preserve">1,572.00031</w:t>
            </w:r>
          </w:p>
        </w:tc>
        <w:tc>
          <w:p>
            <w:pPr>
              <w:pStyle w:val="Compact"/>
              <w:jc w:val="left"/>
            </w:pPr>
            <w:r>
              <w:t xml:space="preserve">393.00008</w:t>
            </w:r>
          </w:p>
        </w:tc>
        <w:tc>
          <w:p>
            <w:pPr>
              <w:pStyle w:val="Compact"/>
              <w:jc w:val="left"/>
            </w:pPr>
            <w:r>
              <w:t xml:space="preserve">12.05355</w:t>
            </w:r>
          </w:p>
        </w:tc>
        <w:tc>
          <w:p>
            <w:pPr>
              <w:pStyle w:val="Compact"/>
              <w:jc w:val="left"/>
            </w:pPr>
            <w:r>
              <w:t xml:space="preserve">0.00000</w:t>
            </w:r>
          </w:p>
        </w:tc>
        <w:tc>
          <w:p>
            <w:pPr>
              <w:pStyle w:val="Compact"/>
              <w:jc w:val="left"/>
            </w:pPr>
            <w:r>
              <w:t xml:space="preserve">SLA b_sylv</w:t>
            </w:r>
          </w:p>
        </w:tc>
      </w:tr>
      <w:tr>
        <w:tc>
          <w:p>
            <w:pPr>
              <w:pStyle w:val="Compact"/>
              <w:jc w:val="left"/>
            </w:pPr>
            <w:r>
              <w:t xml:space="preserve">ns(Day_14,df=2)3</w:t>
            </w:r>
          </w:p>
        </w:tc>
        <w:tc>
          <w:p>
            <w:pPr>
              <w:pStyle w:val="Compact"/>
              <w:jc w:val="left"/>
            </w:pPr>
            <w:r>
              <w:t xml:space="preserve">2.00000</w:t>
            </w:r>
          </w:p>
        </w:tc>
        <w:tc>
          <w:p>
            <w:pPr>
              <w:pStyle w:val="Compact"/>
              <w:jc w:val="left"/>
            </w:pPr>
            <w:r>
              <w:t xml:space="preserve">162.19048</w:t>
            </w:r>
          </w:p>
        </w:tc>
        <w:tc>
          <w:p>
            <w:pPr>
              <w:pStyle w:val="Compact"/>
              <w:jc w:val="left"/>
            </w:pPr>
            <w:r>
              <w:t xml:space="preserve">81.09524</w:t>
            </w:r>
          </w:p>
        </w:tc>
        <w:tc>
          <w:p>
            <w:pPr>
              <w:pStyle w:val="Compact"/>
              <w:jc w:val="left"/>
            </w:pPr>
            <w:r>
              <w:t xml:space="preserve">2.48724</w:t>
            </w:r>
          </w:p>
        </w:tc>
        <w:tc>
          <w:p>
            <w:pPr>
              <w:pStyle w:val="Compact"/>
              <w:jc w:val="left"/>
            </w:pPr>
            <w:r>
              <w:t xml:space="preserve">0.08735</w:t>
            </w:r>
          </w:p>
        </w:tc>
        <w:tc>
          <w:p>
            <w:pPr>
              <w:pStyle w:val="Compact"/>
              <w:jc w:val="left"/>
            </w:pPr>
            <w:r>
              <w:t xml:space="preserve">SLA b_sylv</w:t>
            </w:r>
          </w:p>
        </w:tc>
      </w:tr>
      <w:tr>
        <w:tc>
          <w:p>
            <w:pPr>
              <w:pStyle w:val="Compact"/>
              <w:jc w:val="left"/>
            </w:pPr>
            <w:r>
              <w:t xml:space="preserve">Residuals3</w:t>
            </w:r>
          </w:p>
        </w:tc>
        <w:tc>
          <w:p>
            <w:pPr>
              <w:pStyle w:val="Compact"/>
              <w:jc w:val="left"/>
            </w:pPr>
            <w:r>
              <w:t xml:space="preserve">122.00000</w:t>
            </w:r>
          </w:p>
        </w:tc>
        <w:tc>
          <w:p>
            <w:pPr>
              <w:pStyle w:val="Compact"/>
              <w:jc w:val="left"/>
            </w:pPr>
            <w:r>
              <w:t xml:space="preserve">3,977.75094</w:t>
            </w:r>
          </w:p>
        </w:tc>
        <w:tc>
          <w:p>
            <w:pPr>
              <w:pStyle w:val="Compact"/>
              <w:jc w:val="left"/>
            </w:pPr>
            <w:r>
              <w:t xml:space="preserve">32.60452</w:t>
            </w:r>
          </w:p>
        </w:tc>
        <w:tc>
          <w:p>
            <w:pPr>
              <w:pStyle w:val="Compact"/>
              <w:jc w:val="left"/>
            </w:pPr>
            <w:r>
              <w:t xml:space="preserve">NA</w:t>
            </w:r>
          </w:p>
        </w:tc>
        <w:tc>
          <w:p>
            <w:pPr>
              <w:pStyle w:val="Compact"/>
              <w:jc w:val="left"/>
            </w:pPr>
            <w:r>
              <w:t xml:space="preserve">NA</w:t>
            </w:r>
          </w:p>
        </w:tc>
        <w:tc>
          <w:p>
            <w:pPr>
              <w:pStyle w:val="Compact"/>
              <w:jc w:val="left"/>
            </w:pPr>
            <w:r>
              <w:t xml:space="preserve">SLA b_sylv</w:t>
            </w:r>
          </w:p>
        </w:tc>
      </w:tr>
      <w:tr>
        <w:tc>
          <w:p>
            <w:pPr>
              <w:pStyle w:val="Compact"/>
              <w:jc w:val="left"/>
            </w:pPr>
            <w:r>
              <w:t xml:space="preserve">Geno3</w:t>
            </w:r>
          </w:p>
        </w:tc>
        <w:tc>
          <w:p>
            <w:pPr>
              <w:pStyle w:val="Compact"/>
              <w:jc w:val="left"/>
            </w:pPr>
            <w:r>
              <w:t xml:space="preserve">4.00000</w:t>
            </w:r>
          </w:p>
        </w:tc>
        <w:tc>
          <w:p>
            <w:pPr>
              <w:pStyle w:val="Compact"/>
              <w:jc w:val="left"/>
            </w:pPr>
            <w:r>
              <w:t xml:space="preserve">32,376,338.95160</w:t>
            </w:r>
          </w:p>
        </w:tc>
        <w:tc>
          <w:p>
            <w:pPr>
              <w:pStyle w:val="Compact"/>
              <w:jc w:val="left"/>
            </w:pPr>
            <w:r>
              <w:t xml:space="preserve">8,094,084.73790</w:t>
            </w:r>
          </w:p>
        </w:tc>
        <w:tc>
          <w:p>
            <w:pPr>
              <w:pStyle w:val="Compact"/>
              <w:jc w:val="left"/>
            </w:pPr>
            <w:r>
              <w:t xml:space="preserve">5.44806</w:t>
            </w:r>
          </w:p>
        </w:tc>
        <w:tc>
          <w:p>
            <w:pPr>
              <w:pStyle w:val="Compact"/>
              <w:jc w:val="left"/>
            </w:pPr>
            <w:r>
              <w:t xml:space="preserve">0.00043</w:t>
            </w:r>
          </w:p>
        </w:tc>
        <w:tc>
          <w:p>
            <w:pPr>
              <w:pStyle w:val="Compact"/>
              <w:jc w:val="left"/>
            </w:pPr>
            <w:r>
              <w:t xml:space="preserve">aboveground_greenarea b_dist</w:t>
            </w:r>
          </w:p>
        </w:tc>
      </w:tr>
      <w:tr>
        <w:tc>
          <w:p>
            <w:pPr>
              <w:pStyle w:val="Compact"/>
              <w:jc w:val="left"/>
            </w:pPr>
            <w:r>
              <w:t xml:space="preserve">ns(Day_14,df=2)4</w:t>
            </w:r>
          </w:p>
        </w:tc>
        <w:tc>
          <w:p>
            <w:pPr>
              <w:pStyle w:val="Compact"/>
              <w:jc w:val="left"/>
            </w:pPr>
            <w:r>
              <w:t xml:space="preserve">2.00000</w:t>
            </w:r>
          </w:p>
        </w:tc>
        <w:tc>
          <w:p>
            <w:pPr>
              <w:pStyle w:val="Compact"/>
              <w:jc w:val="left"/>
            </w:pPr>
            <w:r>
              <w:t xml:space="preserve">192,517,942.01652</w:t>
            </w:r>
          </w:p>
        </w:tc>
        <w:tc>
          <w:p>
            <w:pPr>
              <w:pStyle w:val="Compact"/>
              <w:jc w:val="left"/>
            </w:pPr>
            <w:r>
              <w:t xml:space="preserve">96,258,971.00826</w:t>
            </w:r>
          </w:p>
        </w:tc>
        <w:tc>
          <w:p>
            <w:pPr>
              <w:pStyle w:val="Compact"/>
              <w:jc w:val="left"/>
            </w:pPr>
            <w:r>
              <w:t xml:space="preserve">64.79115</w:t>
            </w:r>
          </w:p>
        </w:tc>
        <w:tc>
          <w:p>
            <w:pPr>
              <w:pStyle w:val="Compact"/>
              <w:jc w:val="left"/>
            </w:pPr>
            <w:r>
              <w:t xml:space="preserve">0.00000</w:t>
            </w:r>
          </w:p>
        </w:tc>
        <w:tc>
          <w:p>
            <w:pPr>
              <w:pStyle w:val="Compact"/>
              <w:jc w:val="left"/>
            </w:pPr>
            <w:r>
              <w:t xml:space="preserve">aboveground_greenarea b_dist</w:t>
            </w:r>
          </w:p>
        </w:tc>
      </w:tr>
      <w:tr>
        <w:tc>
          <w:p>
            <w:pPr>
              <w:pStyle w:val="Compact"/>
              <w:jc w:val="left"/>
            </w:pPr>
            <w:r>
              <w:t xml:space="preserve">Harv2</w:t>
            </w:r>
          </w:p>
        </w:tc>
        <w:tc>
          <w:p>
            <w:pPr>
              <w:pStyle w:val="Compact"/>
              <w:jc w:val="left"/>
            </w:pPr>
            <w:r>
              <w:t xml:space="preserve">4.00000</w:t>
            </w:r>
          </w:p>
        </w:tc>
        <w:tc>
          <w:p>
            <w:pPr>
              <w:pStyle w:val="Compact"/>
              <w:jc w:val="left"/>
            </w:pPr>
            <w:r>
              <w:t xml:space="preserve">59,381,207.50609</w:t>
            </w:r>
          </w:p>
        </w:tc>
        <w:tc>
          <w:p>
            <w:pPr>
              <w:pStyle w:val="Compact"/>
              <w:jc w:val="left"/>
            </w:pPr>
            <w:r>
              <w:t xml:space="preserve">14,845,301.87652</w:t>
            </w:r>
          </w:p>
        </w:tc>
        <w:tc>
          <w:p>
            <w:pPr>
              <w:pStyle w:val="Compact"/>
              <w:jc w:val="left"/>
            </w:pPr>
            <w:r>
              <w:t xml:space="preserve">9.99225</w:t>
            </w:r>
          </w:p>
        </w:tc>
        <w:tc>
          <w:p>
            <w:pPr>
              <w:pStyle w:val="Compact"/>
              <w:jc w:val="left"/>
            </w:pPr>
            <w:r>
              <w:t xml:space="preserve">0.00000</w:t>
            </w:r>
          </w:p>
        </w:tc>
        <w:tc>
          <w:p>
            <w:pPr>
              <w:pStyle w:val="Compact"/>
              <w:jc w:val="left"/>
            </w:pPr>
            <w:r>
              <w:t xml:space="preserve">aboveground_greenarea b_dist</w:t>
            </w:r>
          </w:p>
        </w:tc>
      </w:tr>
      <w:tr>
        <w:tc>
          <w:p>
            <w:pPr>
              <w:pStyle w:val="Compact"/>
              <w:jc w:val="left"/>
            </w:pPr>
            <w:r>
              <w:t xml:space="preserve">Residuals4</w:t>
            </w:r>
          </w:p>
        </w:tc>
        <w:tc>
          <w:p>
            <w:pPr>
              <w:pStyle w:val="Compact"/>
              <w:jc w:val="left"/>
            </w:pPr>
            <w:r>
              <w:t xml:space="preserve">134.00000</w:t>
            </w:r>
          </w:p>
        </w:tc>
        <w:tc>
          <w:p>
            <w:pPr>
              <w:pStyle w:val="Compact"/>
              <w:jc w:val="left"/>
            </w:pPr>
            <w:r>
              <w:t xml:space="preserve">199,081,240.28441</w:t>
            </w:r>
          </w:p>
        </w:tc>
        <w:tc>
          <w:p>
            <w:pPr>
              <w:pStyle w:val="Compact"/>
              <w:jc w:val="left"/>
            </w:pPr>
            <w:r>
              <w:t xml:space="preserve">1,485,680.89764</w:t>
            </w:r>
          </w:p>
        </w:tc>
        <w:tc>
          <w:p>
            <w:pPr>
              <w:pStyle w:val="Compact"/>
              <w:jc w:val="left"/>
            </w:pPr>
            <w:r>
              <w:t xml:space="preserve">NA</w:t>
            </w:r>
          </w:p>
        </w:tc>
        <w:tc>
          <w:p>
            <w:pPr>
              <w:pStyle w:val="Compact"/>
              <w:jc w:val="left"/>
            </w:pPr>
            <w:r>
              <w:t xml:space="preserve">NA</w:t>
            </w:r>
          </w:p>
        </w:tc>
        <w:tc>
          <w:p>
            <w:pPr>
              <w:pStyle w:val="Compact"/>
              <w:jc w:val="left"/>
            </w:pPr>
            <w:r>
              <w:t xml:space="preserve">aboveground_greenarea b_dist</w:t>
            </w:r>
          </w:p>
        </w:tc>
      </w:tr>
      <w:tr>
        <w:tc>
          <w:p>
            <w:pPr>
              <w:pStyle w:val="Compact"/>
              <w:jc w:val="left"/>
            </w:pPr>
            <w:r>
              <w:t xml:space="preserve">Geno4</w:t>
            </w:r>
          </w:p>
        </w:tc>
        <w:tc>
          <w:p>
            <w:pPr>
              <w:pStyle w:val="Compact"/>
              <w:jc w:val="left"/>
            </w:pPr>
            <w:r>
              <w:t xml:space="preserve">4.00000</w:t>
            </w:r>
          </w:p>
        </w:tc>
        <w:tc>
          <w:p>
            <w:pPr>
              <w:pStyle w:val="Compact"/>
              <w:jc w:val="left"/>
            </w:pPr>
            <w:r>
              <w:t xml:space="preserve">219,846,397.86896</w:t>
            </w:r>
          </w:p>
        </w:tc>
        <w:tc>
          <w:p>
            <w:pPr>
              <w:pStyle w:val="Compact"/>
              <w:jc w:val="left"/>
            </w:pPr>
            <w:r>
              <w:t xml:space="preserve">54,961,599.46724</w:t>
            </w:r>
          </w:p>
        </w:tc>
        <w:tc>
          <w:p>
            <w:pPr>
              <w:pStyle w:val="Compact"/>
              <w:jc w:val="left"/>
            </w:pPr>
            <w:r>
              <w:t xml:space="preserve">15.60576</w:t>
            </w:r>
          </w:p>
        </w:tc>
        <w:tc>
          <w:p>
            <w:pPr>
              <w:pStyle w:val="Compact"/>
              <w:jc w:val="left"/>
            </w:pPr>
            <w:r>
              <w:t xml:space="preserve">0.00000</w:t>
            </w:r>
          </w:p>
        </w:tc>
        <w:tc>
          <w:p>
            <w:pPr>
              <w:pStyle w:val="Compact"/>
              <w:jc w:val="left"/>
            </w:pPr>
            <w:r>
              <w:t xml:space="preserve">aboveground_greenarea b_sylv</w:t>
            </w:r>
          </w:p>
        </w:tc>
      </w:tr>
      <w:tr>
        <w:tc>
          <w:p>
            <w:pPr>
              <w:pStyle w:val="Compact"/>
              <w:jc w:val="left"/>
            </w:pPr>
            <w:r>
              <w:t xml:space="preserve">I(Day_14</w:t>
            </w:r>
            <w:r>
              <w:t xml:space="preserve">{}2)3</w:t>
            </w:r>
          </w:p>
        </w:tc>
        <w:tc>
          <w:p>
            <w:pPr>
              <w:pStyle w:val="Compact"/>
              <w:jc w:val="left"/>
            </w:pPr>
            <w:r>
              <w:t xml:space="preserve">1.00000</w:t>
            </w:r>
          </w:p>
        </w:tc>
        <w:tc>
          <w:p>
            <w:pPr>
              <w:pStyle w:val="Compact"/>
              <w:jc w:val="left"/>
            </w:pPr>
            <w:r>
              <w:t xml:space="preserve">24,060,407.68683</w:t>
            </w:r>
          </w:p>
        </w:tc>
        <w:tc>
          <w:p>
            <w:pPr>
              <w:pStyle w:val="Compact"/>
              <w:jc w:val="left"/>
            </w:pPr>
            <w:r>
              <w:t xml:space="preserve">24,060,407.68683</w:t>
            </w:r>
          </w:p>
        </w:tc>
        <w:tc>
          <w:p>
            <w:pPr>
              <w:pStyle w:val="Compact"/>
              <w:jc w:val="left"/>
            </w:pPr>
            <w:r>
              <w:t xml:space="preserve">6.83170</w:t>
            </w:r>
          </w:p>
        </w:tc>
        <w:tc>
          <w:p>
            <w:pPr>
              <w:pStyle w:val="Compact"/>
              <w:jc w:val="left"/>
            </w:pPr>
            <w:r>
              <w:t xml:space="preserve">0.01005</w:t>
            </w:r>
          </w:p>
        </w:tc>
        <w:tc>
          <w:p>
            <w:pPr>
              <w:pStyle w:val="Compact"/>
              <w:jc w:val="left"/>
            </w:pPr>
            <w:r>
              <w:t xml:space="preserve">aboveground_greenarea b_sylv</w:t>
            </w:r>
          </w:p>
        </w:tc>
      </w:tr>
      <w:tr>
        <w:tc>
          <w:p>
            <w:pPr>
              <w:pStyle w:val="Compact"/>
              <w:jc w:val="left"/>
            </w:pPr>
            <w:r>
              <w:t xml:space="preserve">Harv3</w:t>
            </w:r>
          </w:p>
        </w:tc>
        <w:tc>
          <w:p>
            <w:pPr>
              <w:pStyle w:val="Compact"/>
              <w:jc w:val="left"/>
            </w:pPr>
            <w:r>
              <w:t xml:space="preserve">4.00000</w:t>
            </w:r>
          </w:p>
        </w:tc>
        <w:tc>
          <w:p>
            <w:pPr>
              <w:pStyle w:val="Compact"/>
              <w:jc w:val="left"/>
            </w:pPr>
            <w:r>
              <w:t xml:space="preserve">77,050,113.87350</w:t>
            </w:r>
          </w:p>
        </w:tc>
        <w:tc>
          <w:p>
            <w:pPr>
              <w:pStyle w:val="Compact"/>
              <w:jc w:val="left"/>
            </w:pPr>
            <w:r>
              <w:t xml:space="preserve">19,262,528.46838</w:t>
            </w:r>
          </w:p>
        </w:tc>
        <w:tc>
          <w:p>
            <w:pPr>
              <w:pStyle w:val="Compact"/>
              <w:jc w:val="left"/>
            </w:pPr>
            <w:r>
              <w:t xml:space="preserve">5.46939</w:t>
            </w:r>
          </w:p>
        </w:tc>
        <w:tc>
          <w:p>
            <w:pPr>
              <w:pStyle w:val="Compact"/>
              <w:jc w:val="left"/>
            </w:pPr>
            <w:r>
              <w:t xml:space="preserve">0.00043</w:t>
            </w:r>
          </w:p>
        </w:tc>
        <w:tc>
          <w:p>
            <w:pPr>
              <w:pStyle w:val="Compact"/>
              <w:jc w:val="left"/>
            </w:pPr>
            <w:r>
              <w:t xml:space="preserve">aboveground_greenarea b_sylv</w:t>
            </w:r>
          </w:p>
        </w:tc>
      </w:tr>
      <w:tr>
        <w:tc>
          <w:p>
            <w:pPr>
              <w:pStyle w:val="Compact"/>
              <w:jc w:val="left"/>
            </w:pPr>
            <w:r>
              <w:t xml:space="preserve">GenoI(Day_14</w:t>
            </w:r>
            <w:r>
              <w:t xml:space="preserve">{}2)1</w:t>
            </w:r>
          </w:p>
        </w:tc>
        <w:tc>
          <w:p>
            <w:pPr>
              <w:pStyle w:val="Compact"/>
              <w:jc w:val="left"/>
            </w:pPr>
            <w:r>
              <w:t xml:space="preserve">4.00000</w:t>
            </w:r>
          </w:p>
        </w:tc>
        <w:tc>
          <w:p>
            <w:pPr>
              <w:pStyle w:val="Compact"/>
              <w:jc w:val="left"/>
            </w:pPr>
            <w:r>
              <w:t xml:space="preserve">33,700,623.60514</w:t>
            </w:r>
          </w:p>
        </w:tc>
        <w:tc>
          <w:p>
            <w:pPr>
              <w:pStyle w:val="Compact"/>
              <w:jc w:val="left"/>
            </w:pPr>
            <w:r>
              <w:t xml:space="preserve">8,425,155.90129</w:t>
            </w:r>
          </w:p>
        </w:tc>
        <w:tc>
          <w:p>
            <w:pPr>
              <w:pStyle w:val="Compact"/>
              <w:jc w:val="left"/>
            </w:pPr>
            <w:r>
              <w:t xml:space="preserve">2.39223</w:t>
            </w:r>
          </w:p>
        </w:tc>
        <w:tc>
          <w:p>
            <w:pPr>
              <w:pStyle w:val="Compact"/>
              <w:jc w:val="left"/>
            </w:pPr>
            <w:r>
              <w:t xml:space="preserve">0.05412</w:t>
            </w:r>
          </w:p>
        </w:tc>
        <w:tc>
          <w:p>
            <w:pPr>
              <w:pStyle w:val="Compact"/>
              <w:jc w:val="left"/>
            </w:pPr>
            <w:r>
              <w:t xml:space="preserve">aboveground_greenarea b_sylv</w:t>
            </w:r>
          </w:p>
        </w:tc>
      </w:tr>
      <w:tr>
        <w:tc>
          <w:p>
            <w:pPr>
              <w:pStyle w:val="Compact"/>
              <w:jc w:val="left"/>
            </w:pPr>
            <w:r>
              <w:t xml:space="preserve">Residuals5</w:t>
            </w:r>
          </w:p>
        </w:tc>
        <w:tc>
          <w:p>
            <w:pPr>
              <w:pStyle w:val="Compact"/>
              <w:jc w:val="left"/>
            </w:pPr>
            <w:r>
              <w:t xml:space="preserve">126.00000</w:t>
            </w:r>
          </w:p>
        </w:tc>
        <w:tc>
          <w:p>
            <w:pPr>
              <w:pStyle w:val="Compact"/>
              <w:jc w:val="left"/>
            </w:pPr>
            <w:r>
              <w:t xml:space="preserve">443,756,646.65128</w:t>
            </w:r>
          </w:p>
        </w:tc>
        <w:tc>
          <w:p>
            <w:pPr>
              <w:pStyle w:val="Compact"/>
              <w:jc w:val="left"/>
            </w:pPr>
            <w:r>
              <w:t xml:space="preserve">3,521,878.14803</w:t>
            </w:r>
          </w:p>
        </w:tc>
        <w:tc>
          <w:p>
            <w:pPr>
              <w:pStyle w:val="Compact"/>
              <w:jc w:val="left"/>
            </w:pPr>
            <w:r>
              <w:t xml:space="preserve">NA</w:t>
            </w:r>
          </w:p>
        </w:tc>
        <w:tc>
          <w:p>
            <w:pPr>
              <w:pStyle w:val="Compact"/>
              <w:jc w:val="left"/>
            </w:pPr>
            <w:r>
              <w:t xml:space="preserve">NA</w:t>
            </w:r>
          </w:p>
        </w:tc>
        <w:tc>
          <w:p>
            <w:pPr>
              <w:pStyle w:val="Compact"/>
              <w:jc w:val="left"/>
            </w:pPr>
            <w:r>
              <w:t xml:space="preserve">aboveground_greenarea b_sylv</w:t>
            </w:r>
          </w:p>
        </w:tc>
      </w:tr>
      <w:tr>
        <w:tc>
          <w:p>
            <w:pPr>
              <w:pStyle w:val="Compact"/>
              <w:jc w:val="left"/>
            </w:pPr>
            <w:r>
              <w:t xml:space="preserve">Geno5</w:t>
            </w:r>
          </w:p>
        </w:tc>
        <w:tc>
          <w:p>
            <w:pPr>
              <w:pStyle w:val="Compact"/>
              <w:jc w:val="left"/>
            </w:pPr>
            <w:r>
              <w:t xml:space="preserve">4.00000</w:t>
            </w:r>
          </w:p>
        </w:tc>
        <w:tc>
          <w:p>
            <w:pPr>
              <w:pStyle w:val="Compact"/>
              <w:jc w:val="left"/>
            </w:pPr>
            <w:r>
              <w:t xml:space="preserve">151,815.09343</w:t>
            </w:r>
          </w:p>
        </w:tc>
        <w:tc>
          <w:p>
            <w:pPr>
              <w:pStyle w:val="Compact"/>
              <w:jc w:val="left"/>
            </w:pPr>
            <w:r>
              <w:t xml:space="preserve">37,953.77336</w:t>
            </w:r>
          </w:p>
        </w:tc>
        <w:tc>
          <w:p>
            <w:pPr>
              <w:pStyle w:val="Compact"/>
              <w:jc w:val="left"/>
            </w:pPr>
            <w:r>
              <w:t xml:space="preserve">17.16469</w:t>
            </w:r>
          </w:p>
        </w:tc>
        <w:tc>
          <w:p>
            <w:pPr>
              <w:pStyle w:val="Compact"/>
              <w:jc w:val="left"/>
            </w:pPr>
            <w:r>
              <w:t xml:space="preserve">0.00000</w:t>
            </w:r>
          </w:p>
        </w:tc>
        <w:tc>
          <w:p>
            <w:pPr>
              <w:pStyle w:val="Compact"/>
              <w:jc w:val="left"/>
            </w:pPr>
            <w:r>
              <w:t xml:space="preserve">Shoot_Mass b_dist</w:t>
            </w:r>
          </w:p>
        </w:tc>
      </w:tr>
      <w:tr>
        <w:tc>
          <w:p>
            <w:pPr>
              <w:pStyle w:val="Compact"/>
              <w:jc w:val="left"/>
            </w:pPr>
            <w:r>
              <w:t xml:space="preserve">I(Day_14</w:t>
            </w:r>
            <w:r>
              <w:t xml:space="preserve">{}2)4</w:t>
            </w:r>
          </w:p>
        </w:tc>
        <w:tc>
          <w:p>
            <w:pPr>
              <w:pStyle w:val="Compact"/>
              <w:jc w:val="left"/>
            </w:pPr>
            <w:r>
              <w:t xml:space="preserve">1.00000</w:t>
            </w:r>
          </w:p>
        </w:tc>
        <w:tc>
          <w:p>
            <w:pPr>
              <w:pStyle w:val="Compact"/>
              <w:jc w:val="left"/>
            </w:pPr>
            <w:r>
              <w:t xml:space="preserve">66,562.14458</w:t>
            </w:r>
          </w:p>
        </w:tc>
        <w:tc>
          <w:p>
            <w:pPr>
              <w:pStyle w:val="Compact"/>
              <w:jc w:val="left"/>
            </w:pPr>
            <w:r>
              <w:t xml:space="preserve">66,562.14458</w:t>
            </w:r>
          </w:p>
        </w:tc>
        <w:tc>
          <w:p>
            <w:pPr>
              <w:pStyle w:val="Compact"/>
              <w:jc w:val="left"/>
            </w:pPr>
            <w:r>
              <w:t xml:space="preserve">30.10291</w:t>
            </w:r>
          </w:p>
        </w:tc>
        <w:tc>
          <w:p>
            <w:pPr>
              <w:pStyle w:val="Compact"/>
              <w:jc w:val="left"/>
            </w:pPr>
            <w:r>
              <w:t xml:space="preserve">0.00000</w:t>
            </w:r>
          </w:p>
        </w:tc>
        <w:tc>
          <w:p>
            <w:pPr>
              <w:pStyle w:val="Compact"/>
              <w:jc w:val="left"/>
            </w:pPr>
            <w:r>
              <w:t xml:space="preserve">Shoot_Mass b_dist</w:t>
            </w:r>
          </w:p>
        </w:tc>
      </w:tr>
      <w:tr>
        <w:tc>
          <w:p>
            <w:pPr>
              <w:pStyle w:val="Compact"/>
              <w:jc w:val="left"/>
            </w:pPr>
            <w:r>
              <w:t xml:space="preserve">Harv4</w:t>
            </w:r>
          </w:p>
        </w:tc>
        <w:tc>
          <w:p>
            <w:pPr>
              <w:pStyle w:val="Compact"/>
              <w:jc w:val="left"/>
            </w:pPr>
            <w:r>
              <w:t xml:space="preserve">4.00000</w:t>
            </w:r>
          </w:p>
        </w:tc>
        <w:tc>
          <w:p>
            <w:pPr>
              <w:pStyle w:val="Compact"/>
              <w:jc w:val="left"/>
            </w:pPr>
            <w:r>
              <w:t xml:space="preserve">102,805.02689</w:t>
            </w:r>
          </w:p>
        </w:tc>
        <w:tc>
          <w:p>
            <w:pPr>
              <w:pStyle w:val="Compact"/>
              <w:jc w:val="left"/>
            </w:pPr>
            <w:r>
              <w:t xml:space="preserve">25,701.25672</w:t>
            </w:r>
          </w:p>
        </w:tc>
        <w:tc>
          <w:p>
            <w:pPr>
              <w:pStyle w:val="Compact"/>
              <w:jc w:val="left"/>
            </w:pPr>
            <w:r>
              <w:t xml:space="preserve">11.62346</w:t>
            </w:r>
          </w:p>
        </w:tc>
        <w:tc>
          <w:p>
            <w:pPr>
              <w:pStyle w:val="Compact"/>
              <w:jc w:val="left"/>
            </w:pPr>
            <w:r>
              <w:t xml:space="preserve">0.00000</w:t>
            </w:r>
          </w:p>
        </w:tc>
        <w:tc>
          <w:p>
            <w:pPr>
              <w:pStyle w:val="Compact"/>
              <w:jc w:val="left"/>
            </w:pPr>
            <w:r>
              <w:t xml:space="preserve">Shoot_Mass b_dist</w:t>
            </w:r>
          </w:p>
        </w:tc>
      </w:tr>
      <w:tr>
        <w:tc>
          <w:p>
            <w:pPr>
              <w:pStyle w:val="Compact"/>
              <w:jc w:val="left"/>
            </w:pPr>
            <w:r>
              <w:t xml:space="preserve">Residuals6</w:t>
            </w:r>
          </w:p>
        </w:tc>
        <w:tc>
          <w:p>
            <w:pPr>
              <w:pStyle w:val="Compact"/>
              <w:jc w:val="left"/>
            </w:pPr>
            <w:r>
              <w:t xml:space="preserve">136.00000</w:t>
            </w:r>
          </w:p>
        </w:tc>
        <w:tc>
          <w:p>
            <w:pPr>
              <w:pStyle w:val="Compact"/>
              <w:jc w:val="left"/>
            </w:pPr>
            <w:r>
              <w:t xml:space="preserve">300,716.87291</w:t>
            </w:r>
          </w:p>
        </w:tc>
        <w:tc>
          <w:p>
            <w:pPr>
              <w:pStyle w:val="Compact"/>
              <w:jc w:val="left"/>
            </w:pPr>
            <w:r>
              <w:t xml:space="preserve">2,211.15348</w:t>
            </w:r>
          </w:p>
        </w:tc>
        <w:tc>
          <w:p>
            <w:pPr>
              <w:pStyle w:val="Compact"/>
              <w:jc w:val="left"/>
            </w:pPr>
            <w:r>
              <w:t xml:space="preserve">NA</w:t>
            </w:r>
          </w:p>
        </w:tc>
        <w:tc>
          <w:p>
            <w:pPr>
              <w:pStyle w:val="Compact"/>
              <w:jc w:val="left"/>
            </w:pPr>
            <w:r>
              <w:t xml:space="preserve">NA</w:t>
            </w:r>
          </w:p>
        </w:tc>
        <w:tc>
          <w:p>
            <w:pPr>
              <w:pStyle w:val="Compact"/>
              <w:jc w:val="left"/>
            </w:pPr>
            <w:r>
              <w:t xml:space="preserve">Shoot_Mass b_dist</w:t>
            </w:r>
          </w:p>
        </w:tc>
      </w:tr>
      <w:tr>
        <w:tc>
          <w:p>
            <w:pPr>
              <w:pStyle w:val="Compact"/>
              <w:jc w:val="left"/>
            </w:pPr>
            <w:r>
              <w:t xml:space="preserve">Geno6</w:t>
            </w:r>
          </w:p>
        </w:tc>
        <w:tc>
          <w:p>
            <w:pPr>
              <w:pStyle w:val="Compact"/>
              <w:jc w:val="left"/>
            </w:pPr>
            <w:r>
              <w:t xml:space="preserve">4.00000</w:t>
            </w:r>
          </w:p>
        </w:tc>
        <w:tc>
          <w:p>
            <w:pPr>
              <w:pStyle w:val="Compact"/>
              <w:jc w:val="left"/>
            </w:pPr>
            <w:r>
              <w:t xml:space="preserve">282,513.50822</w:t>
            </w:r>
          </w:p>
        </w:tc>
        <w:tc>
          <w:p>
            <w:pPr>
              <w:pStyle w:val="Compact"/>
              <w:jc w:val="left"/>
            </w:pPr>
            <w:r>
              <w:t xml:space="preserve">70,628.37705</w:t>
            </w:r>
          </w:p>
        </w:tc>
        <w:tc>
          <w:p>
            <w:pPr>
              <w:pStyle w:val="Compact"/>
              <w:jc w:val="left"/>
            </w:pPr>
            <w:r>
              <w:t xml:space="preserve">24.41054</w:t>
            </w:r>
          </w:p>
        </w:tc>
        <w:tc>
          <w:p>
            <w:pPr>
              <w:pStyle w:val="Compact"/>
              <w:jc w:val="left"/>
            </w:pPr>
            <w:r>
              <w:t xml:space="preserve">0.00000</w:t>
            </w:r>
          </w:p>
        </w:tc>
        <w:tc>
          <w:p>
            <w:pPr>
              <w:pStyle w:val="Compact"/>
              <w:jc w:val="left"/>
            </w:pPr>
            <w:r>
              <w:t xml:space="preserve">Shoot_Mass b_sylv</w:t>
            </w:r>
          </w:p>
        </w:tc>
      </w:tr>
      <w:tr>
        <w:tc>
          <w:p>
            <w:pPr>
              <w:pStyle w:val="Compact"/>
              <w:jc w:val="left"/>
            </w:pPr>
            <w:r>
              <w:t xml:space="preserve">I(Day_14</w:t>
            </w:r>
            <w:r>
              <w:t xml:space="preserve">{}2)5</w:t>
            </w:r>
          </w:p>
        </w:tc>
        <w:tc>
          <w:p>
            <w:pPr>
              <w:pStyle w:val="Compact"/>
              <w:jc w:val="left"/>
            </w:pPr>
            <w:r>
              <w:t xml:space="preserve">1.00000</w:t>
            </w:r>
          </w:p>
        </w:tc>
        <w:tc>
          <w:p>
            <w:pPr>
              <w:pStyle w:val="Compact"/>
              <w:jc w:val="left"/>
            </w:pPr>
            <w:r>
              <w:t xml:space="preserve">6,122.54739</w:t>
            </w:r>
          </w:p>
        </w:tc>
        <w:tc>
          <w:p>
            <w:pPr>
              <w:pStyle w:val="Compact"/>
              <w:jc w:val="left"/>
            </w:pPr>
            <w:r>
              <w:t xml:space="preserve">6,122.54739</w:t>
            </w:r>
          </w:p>
        </w:tc>
        <w:tc>
          <w:p>
            <w:pPr>
              <w:pStyle w:val="Compact"/>
              <w:jc w:val="left"/>
            </w:pPr>
            <w:r>
              <w:t xml:space="preserve">2.11607</w:t>
            </w:r>
          </w:p>
        </w:tc>
        <w:tc>
          <w:p>
            <w:pPr>
              <w:pStyle w:val="Compact"/>
              <w:jc w:val="left"/>
            </w:pPr>
            <w:r>
              <w:t xml:space="preserve">0.14821</w:t>
            </w:r>
          </w:p>
        </w:tc>
        <w:tc>
          <w:p>
            <w:pPr>
              <w:pStyle w:val="Compact"/>
              <w:jc w:val="left"/>
            </w:pPr>
            <w:r>
              <w:t xml:space="preserve">Shoot_Mass b_sylv</w:t>
            </w:r>
          </w:p>
        </w:tc>
      </w:tr>
      <w:tr>
        <w:tc>
          <w:p>
            <w:pPr>
              <w:pStyle w:val="Compact"/>
              <w:jc w:val="left"/>
            </w:pPr>
            <w:r>
              <w:t xml:space="preserve">Harv5</w:t>
            </w:r>
          </w:p>
        </w:tc>
        <w:tc>
          <w:p>
            <w:pPr>
              <w:pStyle w:val="Compact"/>
              <w:jc w:val="left"/>
            </w:pPr>
            <w:r>
              <w:t xml:space="preserve">4.00000</w:t>
            </w:r>
          </w:p>
        </w:tc>
        <w:tc>
          <w:p>
            <w:pPr>
              <w:pStyle w:val="Compact"/>
              <w:jc w:val="left"/>
            </w:pPr>
            <w:r>
              <w:t xml:space="preserve">50,339.74373</w:t>
            </w:r>
          </w:p>
        </w:tc>
        <w:tc>
          <w:p>
            <w:pPr>
              <w:pStyle w:val="Compact"/>
              <w:jc w:val="left"/>
            </w:pPr>
            <w:r>
              <w:t xml:space="preserve">12,584.93593</w:t>
            </w:r>
          </w:p>
        </w:tc>
        <w:tc>
          <w:p>
            <w:pPr>
              <w:pStyle w:val="Compact"/>
              <w:jc w:val="left"/>
            </w:pPr>
            <w:r>
              <w:t xml:space="preserve">4.34960</w:t>
            </w:r>
          </w:p>
        </w:tc>
        <w:tc>
          <w:p>
            <w:pPr>
              <w:pStyle w:val="Compact"/>
              <w:jc w:val="left"/>
            </w:pPr>
            <w:r>
              <w:t xml:space="preserve">0.00248</w:t>
            </w:r>
          </w:p>
        </w:tc>
        <w:tc>
          <w:p>
            <w:pPr>
              <w:pStyle w:val="Compact"/>
              <w:jc w:val="left"/>
            </w:pPr>
            <w:r>
              <w:t xml:space="preserve">Shoot_Mass b_sylv</w:t>
            </w:r>
          </w:p>
        </w:tc>
      </w:tr>
      <w:tr>
        <w:tc>
          <w:p>
            <w:pPr>
              <w:pStyle w:val="Compact"/>
              <w:jc w:val="left"/>
            </w:pPr>
            <w:r>
              <w:t xml:space="preserve">Residuals7</w:t>
            </w:r>
          </w:p>
        </w:tc>
        <w:tc>
          <w:p>
            <w:pPr>
              <w:pStyle w:val="Compact"/>
              <w:jc w:val="left"/>
            </w:pPr>
            <w:r>
              <w:t xml:space="preserve">128.00000</w:t>
            </w:r>
          </w:p>
        </w:tc>
        <w:tc>
          <w:p>
            <w:pPr>
              <w:pStyle w:val="Compact"/>
              <w:jc w:val="left"/>
            </w:pPr>
            <w:r>
              <w:t xml:space="preserve">370,349.46472</w:t>
            </w:r>
          </w:p>
        </w:tc>
        <w:tc>
          <w:p>
            <w:pPr>
              <w:pStyle w:val="Compact"/>
              <w:jc w:val="left"/>
            </w:pPr>
            <w:r>
              <w:t xml:space="preserve">2,893.35519</w:t>
            </w:r>
          </w:p>
        </w:tc>
        <w:tc>
          <w:p>
            <w:pPr>
              <w:pStyle w:val="Compact"/>
              <w:jc w:val="left"/>
            </w:pPr>
            <w:r>
              <w:t xml:space="preserve">NA</w:t>
            </w:r>
          </w:p>
        </w:tc>
        <w:tc>
          <w:p>
            <w:pPr>
              <w:pStyle w:val="Compact"/>
              <w:jc w:val="left"/>
            </w:pPr>
            <w:r>
              <w:t xml:space="preserve">NA</w:t>
            </w:r>
          </w:p>
        </w:tc>
        <w:tc>
          <w:p>
            <w:pPr>
              <w:pStyle w:val="Compact"/>
              <w:jc w:val="left"/>
            </w:pPr>
            <w:r>
              <w:t xml:space="preserve">Shoot_Mass b_sylv</w:t>
            </w:r>
          </w:p>
        </w:tc>
      </w:tr>
      <w:tr>
        <w:tc>
          <w:p>
            <w:pPr>
              <w:pStyle w:val="Compact"/>
              <w:jc w:val="left"/>
            </w:pPr>
            <w:r>
              <w:t xml:space="preserve">Geno7</w:t>
            </w:r>
          </w:p>
        </w:tc>
        <w:tc>
          <w:p>
            <w:pPr>
              <w:pStyle w:val="Compact"/>
              <w:jc w:val="left"/>
            </w:pPr>
            <w:r>
              <w:t xml:space="preserve">4.00000</w:t>
            </w:r>
          </w:p>
        </w:tc>
        <w:tc>
          <w:p>
            <w:pPr>
              <w:pStyle w:val="Compact"/>
              <w:jc w:val="left"/>
            </w:pPr>
            <w:r>
              <w:t xml:space="preserve">52,681.25005</w:t>
            </w:r>
          </w:p>
        </w:tc>
        <w:tc>
          <w:p>
            <w:pPr>
              <w:pStyle w:val="Compact"/>
              <w:jc w:val="left"/>
            </w:pPr>
            <w:r>
              <w:t xml:space="preserve">13,170.31251</w:t>
            </w:r>
          </w:p>
        </w:tc>
        <w:tc>
          <w:p>
            <w:pPr>
              <w:pStyle w:val="Compact"/>
              <w:jc w:val="left"/>
            </w:pPr>
            <w:r>
              <w:t xml:space="preserve">23.75364</w:t>
            </w:r>
          </w:p>
        </w:tc>
        <w:tc>
          <w:p>
            <w:pPr>
              <w:pStyle w:val="Compact"/>
              <w:jc w:val="left"/>
            </w:pPr>
            <w:r>
              <w:t xml:space="preserve">0.00000</w:t>
            </w:r>
          </w:p>
        </w:tc>
        <w:tc>
          <w:p>
            <w:pPr>
              <w:pStyle w:val="Compact"/>
              <w:jc w:val="left"/>
            </w:pPr>
            <w:r>
              <w:t xml:space="preserve">Root_Mass b_dist</w:t>
            </w:r>
          </w:p>
        </w:tc>
      </w:tr>
      <w:tr>
        <w:tc>
          <w:p>
            <w:pPr>
              <w:pStyle w:val="Compact"/>
              <w:jc w:val="left"/>
            </w:pPr>
            <w:r>
              <w:t xml:space="preserve">I(Day_14</w:t>
            </w:r>
            <w:r>
              <w:t xml:space="preserve">{}2)6</w:t>
            </w:r>
          </w:p>
        </w:tc>
        <w:tc>
          <w:p>
            <w:pPr>
              <w:pStyle w:val="Compact"/>
              <w:jc w:val="left"/>
            </w:pPr>
            <w:r>
              <w:t xml:space="preserve">1.00000</w:t>
            </w:r>
          </w:p>
        </w:tc>
        <w:tc>
          <w:p>
            <w:pPr>
              <w:pStyle w:val="Compact"/>
              <w:jc w:val="left"/>
            </w:pPr>
            <w:r>
              <w:t xml:space="preserve">13,857.56690</w:t>
            </w:r>
          </w:p>
        </w:tc>
        <w:tc>
          <w:p>
            <w:pPr>
              <w:pStyle w:val="Compact"/>
              <w:jc w:val="left"/>
            </w:pPr>
            <w:r>
              <w:t xml:space="preserve">13,857.56690</w:t>
            </w:r>
          </w:p>
        </w:tc>
        <w:tc>
          <w:p>
            <w:pPr>
              <w:pStyle w:val="Compact"/>
              <w:jc w:val="left"/>
            </w:pPr>
            <w:r>
              <w:t xml:space="preserve">24.99316</w:t>
            </w:r>
          </w:p>
        </w:tc>
        <w:tc>
          <w:p>
            <w:pPr>
              <w:pStyle w:val="Compact"/>
              <w:jc w:val="left"/>
            </w:pPr>
            <w:r>
              <w:t xml:space="preserve">0.00000</w:t>
            </w:r>
          </w:p>
        </w:tc>
        <w:tc>
          <w:p>
            <w:pPr>
              <w:pStyle w:val="Compact"/>
              <w:jc w:val="left"/>
            </w:pPr>
            <w:r>
              <w:t xml:space="preserve">Root_Mass b_dist</w:t>
            </w:r>
          </w:p>
        </w:tc>
      </w:tr>
      <w:tr>
        <w:tc>
          <w:p>
            <w:pPr>
              <w:pStyle w:val="Compact"/>
              <w:jc w:val="left"/>
            </w:pPr>
            <w:r>
              <w:t xml:space="preserve">ns(Day_14,df=2)5</w:t>
            </w:r>
          </w:p>
        </w:tc>
        <w:tc>
          <w:p>
            <w:pPr>
              <w:pStyle w:val="Compact"/>
              <w:jc w:val="left"/>
            </w:pPr>
            <w:r>
              <w:t xml:space="preserve">2.00000</w:t>
            </w:r>
          </w:p>
        </w:tc>
        <w:tc>
          <w:p>
            <w:pPr>
              <w:pStyle w:val="Compact"/>
              <w:jc w:val="left"/>
            </w:pPr>
            <w:r>
              <w:t xml:space="preserve">2,853.05835</w:t>
            </w:r>
          </w:p>
        </w:tc>
        <w:tc>
          <w:p>
            <w:pPr>
              <w:pStyle w:val="Compact"/>
              <w:jc w:val="left"/>
            </w:pPr>
            <w:r>
              <w:t xml:space="preserve">1,426.52918</w:t>
            </w:r>
          </w:p>
        </w:tc>
        <w:tc>
          <w:p>
            <w:pPr>
              <w:pStyle w:val="Compact"/>
              <w:jc w:val="left"/>
            </w:pPr>
            <w:r>
              <w:t xml:space="preserve">2.57285</w:t>
            </w:r>
          </w:p>
        </w:tc>
        <w:tc>
          <w:p>
            <w:pPr>
              <w:pStyle w:val="Compact"/>
              <w:jc w:val="left"/>
            </w:pPr>
            <w:r>
              <w:t xml:space="preserve">0.08032</w:t>
            </w:r>
          </w:p>
        </w:tc>
        <w:tc>
          <w:p>
            <w:pPr>
              <w:pStyle w:val="Compact"/>
              <w:jc w:val="left"/>
            </w:pPr>
            <w:r>
              <w:t xml:space="preserve">Root_Mass b_dist</w:t>
            </w:r>
          </w:p>
        </w:tc>
      </w:tr>
      <w:tr>
        <w:tc>
          <w:p>
            <w:pPr>
              <w:pStyle w:val="Compact"/>
              <w:jc w:val="left"/>
            </w:pPr>
            <w:r>
              <w:t xml:space="preserve">Harv6</w:t>
            </w:r>
          </w:p>
        </w:tc>
        <w:tc>
          <w:p>
            <w:pPr>
              <w:pStyle w:val="Compact"/>
              <w:jc w:val="left"/>
            </w:pPr>
            <w:r>
              <w:t xml:space="preserve">4.00000</w:t>
            </w:r>
          </w:p>
        </w:tc>
        <w:tc>
          <w:p>
            <w:pPr>
              <w:pStyle w:val="Compact"/>
              <w:jc w:val="left"/>
            </w:pPr>
            <w:r>
              <w:t xml:space="preserve">6,739.85641</w:t>
            </w:r>
          </w:p>
        </w:tc>
        <w:tc>
          <w:p>
            <w:pPr>
              <w:pStyle w:val="Compact"/>
              <w:jc w:val="left"/>
            </w:pPr>
            <w:r>
              <w:t xml:space="preserve">1,684.96410</w:t>
            </w:r>
          </w:p>
        </w:tc>
        <w:tc>
          <w:p>
            <w:pPr>
              <w:pStyle w:val="Compact"/>
              <w:jc w:val="left"/>
            </w:pPr>
            <w:r>
              <w:t xml:space="preserve">3.03896</w:t>
            </w:r>
          </w:p>
        </w:tc>
        <w:tc>
          <w:p>
            <w:pPr>
              <w:pStyle w:val="Compact"/>
              <w:jc w:val="left"/>
            </w:pPr>
            <w:r>
              <w:t xml:space="preserve">0.01976</w:t>
            </w:r>
          </w:p>
        </w:tc>
        <w:tc>
          <w:p>
            <w:pPr>
              <w:pStyle w:val="Compact"/>
              <w:jc w:val="left"/>
            </w:pPr>
            <w:r>
              <w:t xml:space="preserve">Root_Mass b_dist</w:t>
            </w:r>
          </w:p>
        </w:tc>
      </w:tr>
      <w:tr>
        <w:tc>
          <w:p>
            <w:pPr>
              <w:pStyle w:val="Compact"/>
              <w:jc w:val="left"/>
            </w:pPr>
            <w:r>
              <w:t xml:space="preserve">Genons(Day_14,df=2)1</w:t>
            </w:r>
          </w:p>
        </w:tc>
        <w:tc>
          <w:p>
            <w:pPr>
              <w:pStyle w:val="Compact"/>
              <w:jc w:val="left"/>
            </w:pPr>
            <w:r>
              <w:t xml:space="preserve">8.00000</w:t>
            </w:r>
          </w:p>
        </w:tc>
        <w:tc>
          <w:p>
            <w:pPr>
              <w:pStyle w:val="Compact"/>
              <w:jc w:val="left"/>
            </w:pPr>
            <w:r>
              <w:t xml:space="preserve">8,723.71652</w:t>
            </w:r>
          </w:p>
        </w:tc>
        <w:tc>
          <w:p>
            <w:pPr>
              <w:pStyle w:val="Compact"/>
              <w:jc w:val="left"/>
            </w:pPr>
            <w:r>
              <w:t xml:space="preserve">1,090.46457</w:t>
            </w:r>
          </w:p>
        </w:tc>
        <w:tc>
          <w:p>
            <w:pPr>
              <w:pStyle w:val="Compact"/>
              <w:jc w:val="left"/>
            </w:pPr>
            <w:r>
              <w:t xml:space="preserve">1.96673</w:t>
            </w:r>
          </w:p>
        </w:tc>
        <w:tc>
          <w:p>
            <w:pPr>
              <w:pStyle w:val="Compact"/>
              <w:jc w:val="left"/>
            </w:pPr>
            <w:r>
              <w:t xml:space="preserve">0.05586</w:t>
            </w:r>
          </w:p>
        </w:tc>
        <w:tc>
          <w:p>
            <w:pPr>
              <w:pStyle w:val="Compact"/>
              <w:jc w:val="left"/>
            </w:pPr>
            <w:r>
              <w:t xml:space="preserve">Root_Mass b_dist</w:t>
            </w:r>
          </w:p>
        </w:tc>
      </w:tr>
      <w:tr>
        <w:tc>
          <w:p>
            <w:pPr>
              <w:pStyle w:val="Compact"/>
              <w:jc w:val="left"/>
            </w:pPr>
            <w:r>
              <w:t xml:space="preserve">Residuals8</w:t>
            </w:r>
          </w:p>
        </w:tc>
        <w:tc>
          <w:p>
            <w:pPr>
              <w:pStyle w:val="Compact"/>
              <w:jc w:val="left"/>
            </w:pPr>
            <w:r>
              <w:t xml:space="preserve">126.00000</w:t>
            </w:r>
          </w:p>
        </w:tc>
        <w:tc>
          <w:p>
            <w:pPr>
              <w:pStyle w:val="Compact"/>
              <w:jc w:val="left"/>
            </w:pPr>
            <w:r>
              <w:t xml:space="preserve">69,861.25916</w:t>
            </w:r>
          </w:p>
        </w:tc>
        <w:tc>
          <w:p>
            <w:pPr>
              <w:pStyle w:val="Compact"/>
              <w:jc w:val="left"/>
            </w:pPr>
            <w:r>
              <w:t xml:space="preserve">554.45444</w:t>
            </w:r>
          </w:p>
        </w:tc>
        <w:tc>
          <w:p>
            <w:pPr>
              <w:pStyle w:val="Compact"/>
              <w:jc w:val="left"/>
            </w:pPr>
            <w:r>
              <w:t xml:space="preserve">NA</w:t>
            </w:r>
          </w:p>
        </w:tc>
        <w:tc>
          <w:p>
            <w:pPr>
              <w:pStyle w:val="Compact"/>
              <w:jc w:val="left"/>
            </w:pPr>
            <w:r>
              <w:t xml:space="preserve">NA</w:t>
            </w:r>
          </w:p>
        </w:tc>
        <w:tc>
          <w:p>
            <w:pPr>
              <w:pStyle w:val="Compact"/>
              <w:jc w:val="left"/>
            </w:pPr>
            <w:r>
              <w:t xml:space="preserve">Root_Mass b_dist</w:t>
            </w:r>
          </w:p>
        </w:tc>
      </w:tr>
      <w:tr>
        <w:tc>
          <w:p>
            <w:pPr>
              <w:pStyle w:val="Compact"/>
              <w:jc w:val="left"/>
            </w:pPr>
            <w:r>
              <w:t xml:space="preserve">Geno8</w:t>
            </w:r>
          </w:p>
        </w:tc>
        <w:tc>
          <w:p>
            <w:pPr>
              <w:pStyle w:val="Compact"/>
              <w:jc w:val="left"/>
            </w:pPr>
            <w:r>
              <w:t xml:space="preserve">4.00000</w:t>
            </w:r>
          </w:p>
        </w:tc>
        <w:tc>
          <w:p>
            <w:pPr>
              <w:pStyle w:val="Compact"/>
              <w:jc w:val="left"/>
            </w:pPr>
            <w:r>
              <w:t xml:space="preserve">176,944.42509</w:t>
            </w:r>
          </w:p>
        </w:tc>
        <w:tc>
          <w:p>
            <w:pPr>
              <w:pStyle w:val="Compact"/>
              <w:jc w:val="left"/>
            </w:pPr>
            <w:r>
              <w:t xml:space="preserve">44,236.10627</w:t>
            </w:r>
          </w:p>
        </w:tc>
        <w:tc>
          <w:p>
            <w:pPr>
              <w:pStyle w:val="Compact"/>
              <w:jc w:val="left"/>
            </w:pPr>
            <w:r>
              <w:t xml:space="preserve">24.22780</w:t>
            </w:r>
          </w:p>
        </w:tc>
        <w:tc>
          <w:p>
            <w:pPr>
              <w:pStyle w:val="Compact"/>
              <w:jc w:val="left"/>
            </w:pPr>
            <w:r>
              <w:t xml:space="preserve">0.00000</w:t>
            </w:r>
          </w:p>
        </w:tc>
        <w:tc>
          <w:p>
            <w:pPr>
              <w:pStyle w:val="Compact"/>
              <w:jc w:val="left"/>
            </w:pPr>
            <w:r>
              <w:t xml:space="preserve">Root_Mass b_sylv</w:t>
            </w:r>
          </w:p>
        </w:tc>
      </w:tr>
      <w:tr>
        <w:tc>
          <w:p>
            <w:pPr>
              <w:pStyle w:val="Compact"/>
              <w:jc w:val="left"/>
            </w:pPr>
            <w:r>
              <w:t xml:space="preserve">Residuals9</w:t>
            </w:r>
          </w:p>
        </w:tc>
        <w:tc>
          <w:p>
            <w:pPr>
              <w:pStyle w:val="Compact"/>
              <w:jc w:val="left"/>
            </w:pPr>
            <w:r>
              <w:t xml:space="preserve">133.00000</w:t>
            </w:r>
          </w:p>
        </w:tc>
        <w:tc>
          <w:p>
            <w:pPr>
              <w:pStyle w:val="Compact"/>
              <w:jc w:val="left"/>
            </w:pPr>
            <w:r>
              <w:t xml:space="preserve">242,836.80767</w:t>
            </w:r>
          </w:p>
        </w:tc>
        <w:tc>
          <w:p>
            <w:pPr>
              <w:pStyle w:val="Compact"/>
              <w:jc w:val="left"/>
            </w:pPr>
            <w:r>
              <w:t xml:space="preserve">1,825.84066</w:t>
            </w:r>
          </w:p>
        </w:tc>
        <w:tc>
          <w:p>
            <w:pPr>
              <w:pStyle w:val="Compact"/>
              <w:jc w:val="left"/>
            </w:pPr>
            <w:r>
              <w:t xml:space="preserve">NA</w:t>
            </w:r>
          </w:p>
        </w:tc>
        <w:tc>
          <w:p>
            <w:pPr>
              <w:pStyle w:val="Compact"/>
              <w:jc w:val="left"/>
            </w:pPr>
            <w:r>
              <w:t xml:space="preserve">NA</w:t>
            </w:r>
          </w:p>
        </w:tc>
        <w:tc>
          <w:p>
            <w:pPr>
              <w:pStyle w:val="Compact"/>
              <w:jc w:val="left"/>
            </w:pPr>
            <w:r>
              <w:t xml:space="preserve">Root_Mass b_sylv</w:t>
            </w:r>
          </w:p>
        </w:tc>
      </w:tr>
      <w:tr>
        <w:tc>
          <w:p>
            <w:pPr>
              <w:pStyle w:val="Compact"/>
              <w:jc w:val="left"/>
            </w:pPr>
            <w:r>
              <w:t xml:space="preserve">Geno9</w:t>
            </w:r>
          </w:p>
        </w:tc>
        <w:tc>
          <w:p>
            <w:pPr>
              <w:pStyle w:val="Compact"/>
              <w:jc w:val="left"/>
            </w:pPr>
            <w:r>
              <w:t xml:space="preserve">4.00000</w:t>
            </w:r>
          </w:p>
        </w:tc>
        <w:tc>
          <w:p>
            <w:pPr>
              <w:pStyle w:val="Compact"/>
              <w:jc w:val="left"/>
            </w:pPr>
            <w:r>
              <w:t xml:space="preserve">2.81680</w:t>
            </w:r>
          </w:p>
        </w:tc>
        <w:tc>
          <w:p>
            <w:pPr>
              <w:pStyle w:val="Compact"/>
              <w:jc w:val="left"/>
            </w:pPr>
            <w:r>
              <w:t xml:space="preserve">0.70420</w:t>
            </w:r>
          </w:p>
        </w:tc>
        <w:tc>
          <w:p>
            <w:pPr>
              <w:pStyle w:val="Compact"/>
              <w:jc w:val="left"/>
            </w:pPr>
            <w:r>
              <w:t xml:space="preserve">36.70369</w:t>
            </w:r>
          </w:p>
        </w:tc>
        <w:tc>
          <w:p>
            <w:pPr>
              <w:pStyle w:val="Compact"/>
              <w:jc w:val="left"/>
            </w:pPr>
            <w:r>
              <w:t xml:space="preserve">0.00000</w:t>
            </w:r>
          </w:p>
        </w:tc>
        <w:tc>
          <w:p>
            <w:pPr>
              <w:pStyle w:val="Compact"/>
              <w:jc w:val="left"/>
            </w:pPr>
            <w:r>
              <w:t xml:space="preserve">Shoot_Root_Ratio b_dist</w:t>
            </w:r>
          </w:p>
        </w:tc>
      </w:tr>
      <w:tr>
        <w:tc>
          <w:p>
            <w:pPr>
              <w:pStyle w:val="Compact"/>
              <w:jc w:val="left"/>
            </w:pPr>
            <w:r>
              <w:t xml:space="preserve">ns(Day_14,df=2)6</w:t>
            </w:r>
          </w:p>
        </w:tc>
        <w:tc>
          <w:p>
            <w:pPr>
              <w:pStyle w:val="Compact"/>
              <w:jc w:val="left"/>
            </w:pPr>
            <w:r>
              <w:t xml:space="preserve">2.00000</w:t>
            </w:r>
          </w:p>
        </w:tc>
        <w:tc>
          <w:p>
            <w:pPr>
              <w:pStyle w:val="Compact"/>
              <w:jc w:val="left"/>
            </w:pPr>
            <w:r>
              <w:t xml:space="preserve">0.15610</w:t>
            </w:r>
          </w:p>
        </w:tc>
        <w:tc>
          <w:p>
            <w:pPr>
              <w:pStyle w:val="Compact"/>
              <w:jc w:val="left"/>
            </w:pPr>
            <w:r>
              <w:t xml:space="preserve">0.07805</w:t>
            </w:r>
          </w:p>
        </w:tc>
        <w:tc>
          <w:p>
            <w:pPr>
              <w:pStyle w:val="Compact"/>
              <w:jc w:val="left"/>
            </w:pPr>
            <w:r>
              <w:t xml:space="preserve">4.06809</w:t>
            </w:r>
          </w:p>
        </w:tc>
        <w:tc>
          <w:p>
            <w:pPr>
              <w:pStyle w:val="Compact"/>
              <w:jc w:val="left"/>
            </w:pPr>
            <w:r>
              <w:t xml:space="preserve">0.01925</w:t>
            </w:r>
          </w:p>
        </w:tc>
        <w:tc>
          <w:p>
            <w:pPr>
              <w:pStyle w:val="Compact"/>
              <w:jc w:val="left"/>
            </w:pPr>
            <w:r>
              <w:t xml:space="preserve">Shoot_Root_Ratio b_dist</w:t>
            </w:r>
          </w:p>
        </w:tc>
      </w:tr>
      <w:tr>
        <w:tc>
          <w:p>
            <w:pPr>
              <w:pStyle w:val="Compact"/>
              <w:jc w:val="left"/>
            </w:pPr>
            <w:r>
              <w:t xml:space="preserve">Harv7</w:t>
            </w:r>
          </w:p>
        </w:tc>
        <w:tc>
          <w:p>
            <w:pPr>
              <w:pStyle w:val="Compact"/>
              <w:jc w:val="left"/>
            </w:pPr>
            <w:r>
              <w:t xml:space="preserve">4.00000</w:t>
            </w:r>
          </w:p>
        </w:tc>
        <w:tc>
          <w:p>
            <w:pPr>
              <w:pStyle w:val="Compact"/>
              <w:jc w:val="left"/>
            </w:pPr>
            <w:r>
              <w:t xml:space="preserve">1.14490</w:t>
            </w:r>
          </w:p>
        </w:tc>
        <w:tc>
          <w:p>
            <w:pPr>
              <w:pStyle w:val="Compact"/>
              <w:jc w:val="left"/>
            </w:pPr>
            <w:r>
              <w:t xml:space="preserve">0.28623</w:t>
            </w:r>
          </w:p>
        </w:tc>
        <w:tc>
          <w:p>
            <w:pPr>
              <w:pStyle w:val="Compact"/>
              <w:jc w:val="left"/>
            </w:pPr>
            <w:r>
              <w:t xml:space="preserve">14.91840</w:t>
            </w:r>
          </w:p>
        </w:tc>
        <w:tc>
          <w:p>
            <w:pPr>
              <w:pStyle w:val="Compact"/>
              <w:jc w:val="left"/>
            </w:pPr>
            <w:r>
              <w:t xml:space="preserve">0.00000</w:t>
            </w:r>
          </w:p>
        </w:tc>
        <w:tc>
          <w:p>
            <w:pPr>
              <w:pStyle w:val="Compact"/>
              <w:jc w:val="left"/>
            </w:pPr>
            <w:r>
              <w:t xml:space="preserve">Shoot_Root_Ratio b_dist</w:t>
            </w:r>
          </w:p>
        </w:tc>
      </w:tr>
      <w:tr>
        <w:tc>
          <w:p>
            <w:pPr>
              <w:pStyle w:val="Compact"/>
              <w:jc w:val="left"/>
            </w:pPr>
            <w:r>
              <w:t xml:space="preserve">Residuals10</w:t>
            </w:r>
          </w:p>
        </w:tc>
        <w:tc>
          <w:p>
            <w:pPr>
              <w:pStyle w:val="Compact"/>
              <w:jc w:val="left"/>
            </w:pPr>
            <w:r>
              <w:t xml:space="preserve">135.00000</w:t>
            </w:r>
          </w:p>
        </w:tc>
        <w:tc>
          <w:p>
            <w:pPr>
              <w:pStyle w:val="Compact"/>
              <w:jc w:val="left"/>
            </w:pPr>
            <w:r>
              <w:t xml:space="preserve">2.59012</w:t>
            </w:r>
          </w:p>
        </w:tc>
        <w:tc>
          <w:p>
            <w:pPr>
              <w:pStyle w:val="Compact"/>
              <w:jc w:val="left"/>
            </w:pPr>
            <w:r>
              <w:t xml:space="preserve">0.01919</w:t>
            </w:r>
          </w:p>
        </w:tc>
        <w:tc>
          <w:p>
            <w:pPr>
              <w:pStyle w:val="Compact"/>
              <w:jc w:val="left"/>
            </w:pPr>
            <w:r>
              <w:t xml:space="preserve">NA</w:t>
            </w:r>
          </w:p>
        </w:tc>
        <w:tc>
          <w:p>
            <w:pPr>
              <w:pStyle w:val="Compact"/>
              <w:jc w:val="left"/>
            </w:pPr>
            <w:r>
              <w:t xml:space="preserve">NA</w:t>
            </w:r>
          </w:p>
        </w:tc>
        <w:tc>
          <w:p>
            <w:pPr>
              <w:pStyle w:val="Compact"/>
              <w:jc w:val="left"/>
            </w:pPr>
            <w:r>
              <w:t xml:space="preserve">Shoot_Root_Ratio b_dist</w:t>
            </w:r>
          </w:p>
        </w:tc>
      </w:tr>
      <w:tr>
        <w:tc>
          <w:p>
            <w:pPr>
              <w:pStyle w:val="Compact"/>
              <w:jc w:val="left"/>
            </w:pPr>
            <w:r>
              <w:t xml:space="preserve">Geno10</w:t>
            </w:r>
          </w:p>
        </w:tc>
        <w:tc>
          <w:p>
            <w:pPr>
              <w:pStyle w:val="Compact"/>
              <w:jc w:val="left"/>
            </w:pPr>
            <w:r>
              <w:t xml:space="preserve">4.00000</w:t>
            </w:r>
          </w:p>
        </w:tc>
        <w:tc>
          <w:p>
            <w:pPr>
              <w:pStyle w:val="Compact"/>
              <w:jc w:val="left"/>
            </w:pPr>
            <w:r>
              <w:t xml:space="preserve">2.15066</w:t>
            </w:r>
          </w:p>
        </w:tc>
        <w:tc>
          <w:p>
            <w:pPr>
              <w:pStyle w:val="Compact"/>
              <w:jc w:val="left"/>
            </w:pPr>
            <w:r>
              <w:t xml:space="preserve">0.53767</w:t>
            </w:r>
          </w:p>
        </w:tc>
        <w:tc>
          <w:p>
            <w:pPr>
              <w:pStyle w:val="Compact"/>
              <w:jc w:val="left"/>
            </w:pPr>
            <w:r>
              <w:t xml:space="preserve">58.14315</w:t>
            </w:r>
          </w:p>
        </w:tc>
        <w:tc>
          <w:p>
            <w:pPr>
              <w:pStyle w:val="Compact"/>
              <w:jc w:val="left"/>
            </w:pPr>
            <w:r>
              <w:t xml:space="preserve">0.00000</w:t>
            </w:r>
          </w:p>
        </w:tc>
        <w:tc>
          <w:p>
            <w:pPr>
              <w:pStyle w:val="Compact"/>
              <w:jc w:val="left"/>
            </w:pPr>
            <w:r>
              <w:t xml:space="preserve">Shoot_Root_Ratio b_sylv</w:t>
            </w:r>
          </w:p>
        </w:tc>
      </w:tr>
      <w:tr>
        <w:tc>
          <w:p>
            <w:pPr>
              <w:pStyle w:val="Compact"/>
              <w:jc w:val="left"/>
            </w:pPr>
            <w:r>
              <w:t xml:space="preserve">I(Day_14</w:t>
            </w:r>
            <w:r>
              <w:t xml:space="preserve">{}2)7</w:t>
            </w:r>
          </w:p>
        </w:tc>
        <w:tc>
          <w:p>
            <w:pPr>
              <w:pStyle w:val="Compact"/>
              <w:jc w:val="left"/>
            </w:pPr>
            <w:r>
              <w:t xml:space="preserve">1.00000</w:t>
            </w:r>
          </w:p>
        </w:tc>
        <w:tc>
          <w:p>
            <w:pPr>
              <w:pStyle w:val="Compact"/>
              <w:jc w:val="left"/>
            </w:pPr>
            <w:r>
              <w:t xml:space="preserve">0.04624</w:t>
            </w:r>
          </w:p>
        </w:tc>
        <w:tc>
          <w:p>
            <w:pPr>
              <w:pStyle w:val="Compact"/>
              <w:jc w:val="left"/>
            </w:pPr>
            <w:r>
              <w:t xml:space="preserve">0.04624</w:t>
            </w:r>
          </w:p>
        </w:tc>
        <w:tc>
          <w:p>
            <w:pPr>
              <w:pStyle w:val="Compact"/>
              <w:jc w:val="left"/>
            </w:pPr>
            <w:r>
              <w:t xml:space="preserve">5.00027</w:t>
            </w:r>
          </w:p>
        </w:tc>
        <w:tc>
          <w:p>
            <w:pPr>
              <w:pStyle w:val="Compact"/>
              <w:jc w:val="left"/>
            </w:pPr>
            <w:r>
              <w:t xml:space="preserve">0.02713</w:t>
            </w:r>
          </w:p>
        </w:tc>
        <w:tc>
          <w:p>
            <w:pPr>
              <w:pStyle w:val="Compact"/>
              <w:jc w:val="left"/>
            </w:pPr>
            <w:r>
              <w:t xml:space="preserve">Shoot_Root_Ratio b_sylv</w:t>
            </w:r>
          </w:p>
        </w:tc>
      </w:tr>
      <w:tr>
        <w:tc>
          <w:p>
            <w:pPr>
              <w:pStyle w:val="Compact"/>
              <w:jc w:val="left"/>
            </w:pPr>
            <w:r>
              <w:t xml:space="preserve">Harv8</w:t>
            </w:r>
          </w:p>
        </w:tc>
        <w:tc>
          <w:p>
            <w:pPr>
              <w:pStyle w:val="Compact"/>
              <w:jc w:val="left"/>
            </w:pPr>
            <w:r>
              <w:t xml:space="preserve">4.00000</w:t>
            </w:r>
          </w:p>
        </w:tc>
        <w:tc>
          <w:p>
            <w:pPr>
              <w:pStyle w:val="Compact"/>
              <w:jc w:val="left"/>
            </w:pPr>
            <w:r>
              <w:t xml:space="preserve">0.38527</w:t>
            </w:r>
          </w:p>
        </w:tc>
        <w:tc>
          <w:p>
            <w:pPr>
              <w:pStyle w:val="Compact"/>
              <w:jc w:val="left"/>
            </w:pPr>
            <w:r>
              <w:t xml:space="preserve">0.09632</w:t>
            </w:r>
          </w:p>
        </w:tc>
        <w:tc>
          <w:p>
            <w:pPr>
              <w:pStyle w:val="Compact"/>
              <w:jc w:val="left"/>
            </w:pPr>
            <w:r>
              <w:t xml:space="preserve">10.41571</w:t>
            </w:r>
          </w:p>
        </w:tc>
        <w:tc>
          <w:p>
            <w:pPr>
              <w:pStyle w:val="Compact"/>
              <w:jc w:val="left"/>
            </w:pPr>
            <w:r>
              <w:t xml:space="preserve">0.00000</w:t>
            </w:r>
          </w:p>
        </w:tc>
        <w:tc>
          <w:p>
            <w:pPr>
              <w:pStyle w:val="Compact"/>
              <w:jc w:val="left"/>
            </w:pPr>
            <w:r>
              <w:t xml:space="preserve">Shoot_Root_Ratio b_sylv</w:t>
            </w:r>
          </w:p>
        </w:tc>
      </w:tr>
      <w:tr>
        <w:tc>
          <w:p>
            <w:pPr>
              <w:pStyle w:val="Compact"/>
              <w:jc w:val="left"/>
            </w:pPr>
            <w:r>
              <w:t xml:space="preserve">GenoI(Day_14</w:t>
            </w:r>
            <w:r>
              <w:t xml:space="preserve">{}2)2</w:t>
            </w:r>
          </w:p>
        </w:tc>
        <w:tc>
          <w:p>
            <w:pPr>
              <w:pStyle w:val="Compact"/>
              <w:jc w:val="left"/>
            </w:pPr>
            <w:r>
              <w:t xml:space="preserve">4.00000</w:t>
            </w:r>
          </w:p>
        </w:tc>
        <w:tc>
          <w:p>
            <w:pPr>
              <w:pStyle w:val="Compact"/>
              <w:jc w:val="left"/>
            </w:pPr>
            <w:r>
              <w:t xml:space="preserve">0.13787</w:t>
            </w:r>
          </w:p>
        </w:tc>
        <w:tc>
          <w:p>
            <w:pPr>
              <w:pStyle w:val="Compact"/>
              <w:jc w:val="left"/>
            </w:pPr>
            <w:r>
              <w:t xml:space="preserve">0.03447</w:t>
            </w:r>
          </w:p>
        </w:tc>
        <w:tc>
          <w:p>
            <w:pPr>
              <w:pStyle w:val="Compact"/>
              <w:jc w:val="left"/>
            </w:pPr>
            <w:r>
              <w:t xml:space="preserve">3.72728</w:t>
            </w:r>
          </w:p>
        </w:tc>
        <w:tc>
          <w:p>
            <w:pPr>
              <w:pStyle w:val="Compact"/>
              <w:jc w:val="left"/>
            </w:pPr>
            <w:r>
              <w:t xml:space="preserve">0.00671</w:t>
            </w:r>
          </w:p>
        </w:tc>
        <w:tc>
          <w:p>
            <w:pPr>
              <w:pStyle w:val="Compact"/>
              <w:jc w:val="left"/>
            </w:pPr>
            <w:r>
              <w:t xml:space="preserve">Shoot_Root_Ratio b_sylv</w:t>
            </w:r>
          </w:p>
        </w:tc>
      </w:tr>
      <w:tr>
        <w:tc>
          <w:p>
            <w:pPr>
              <w:pStyle w:val="Compact"/>
              <w:jc w:val="left"/>
            </w:pPr>
            <w:r>
              <w:t xml:space="preserve">Residuals11</w:t>
            </w:r>
          </w:p>
        </w:tc>
        <w:tc>
          <w:p>
            <w:pPr>
              <w:pStyle w:val="Compact"/>
              <w:jc w:val="left"/>
            </w:pPr>
            <w:r>
              <w:t xml:space="preserve">124.00000</w:t>
            </w:r>
          </w:p>
        </w:tc>
        <w:tc>
          <w:p>
            <w:pPr>
              <w:pStyle w:val="Compact"/>
              <w:jc w:val="left"/>
            </w:pPr>
            <w:r>
              <w:t xml:space="preserve">1.14666</w:t>
            </w:r>
          </w:p>
        </w:tc>
        <w:tc>
          <w:p>
            <w:pPr>
              <w:pStyle w:val="Compact"/>
              <w:jc w:val="left"/>
            </w:pPr>
            <w:r>
              <w:t xml:space="preserve">0.00925</w:t>
            </w:r>
          </w:p>
        </w:tc>
        <w:tc>
          <w:p>
            <w:pPr>
              <w:pStyle w:val="Compact"/>
              <w:jc w:val="left"/>
            </w:pPr>
            <w:r>
              <w:t xml:space="preserve">NA</w:t>
            </w:r>
          </w:p>
        </w:tc>
        <w:tc>
          <w:p>
            <w:pPr>
              <w:pStyle w:val="Compact"/>
              <w:jc w:val="left"/>
            </w:pPr>
            <w:r>
              <w:t xml:space="preserve">NA</w:t>
            </w:r>
          </w:p>
        </w:tc>
        <w:tc>
          <w:p>
            <w:pPr>
              <w:pStyle w:val="Compact"/>
              <w:jc w:val="left"/>
            </w:pPr>
            <w:r>
              <w:t xml:space="preserve">Shoot_Root_Ratio b_sylv</w:t>
            </w:r>
          </w:p>
        </w:tc>
      </w:tr>
      <w:tr>
        <w:tc>
          <w:p>
            <w:pPr>
              <w:pStyle w:val="Compact"/>
              <w:jc w:val="left"/>
            </w:pPr>
            <w:r>
              <w:t xml:space="preserve">Geno11</w:t>
            </w:r>
          </w:p>
        </w:tc>
        <w:tc>
          <w:p>
            <w:pPr>
              <w:pStyle w:val="Compact"/>
              <w:jc w:val="left"/>
            </w:pPr>
            <w:r>
              <w:t xml:space="preserve">4.00000</w:t>
            </w:r>
          </w:p>
        </w:tc>
        <w:tc>
          <w:p>
            <w:pPr>
              <w:pStyle w:val="Compact"/>
              <w:jc w:val="left"/>
            </w:pPr>
            <w:r>
              <w:t xml:space="preserve">312,787.50625</w:t>
            </w:r>
          </w:p>
        </w:tc>
        <w:tc>
          <w:p>
            <w:pPr>
              <w:pStyle w:val="Compact"/>
              <w:jc w:val="left"/>
            </w:pPr>
            <w:r>
              <w:t xml:space="preserve">78,196.87656</w:t>
            </w:r>
          </w:p>
        </w:tc>
        <w:tc>
          <w:p>
            <w:pPr>
              <w:pStyle w:val="Compact"/>
              <w:jc w:val="left"/>
            </w:pPr>
            <w:r>
              <w:t xml:space="preserve">18.62845</w:t>
            </w:r>
          </w:p>
        </w:tc>
        <w:tc>
          <w:p>
            <w:pPr>
              <w:pStyle w:val="Compact"/>
              <w:jc w:val="left"/>
            </w:pPr>
            <w:r>
              <w:t xml:space="preserve">0.00000</w:t>
            </w:r>
          </w:p>
        </w:tc>
        <w:tc>
          <w:p>
            <w:pPr>
              <w:pStyle w:val="Compact"/>
              <w:jc w:val="left"/>
            </w:pPr>
            <w:r>
              <w:t xml:space="preserve">biomass b_dist</w:t>
            </w:r>
          </w:p>
        </w:tc>
      </w:tr>
      <w:tr>
        <w:tc>
          <w:p>
            <w:pPr>
              <w:pStyle w:val="Compact"/>
              <w:jc w:val="left"/>
            </w:pPr>
            <w:r>
              <w:t xml:space="preserve">ns(Day_14,df=2)7</w:t>
            </w:r>
          </w:p>
        </w:tc>
        <w:tc>
          <w:p>
            <w:pPr>
              <w:pStyle w:val="Compact"/>
              <w:jc w:val="left"/>
            </w:pPr>
            <w:r>
              <w:t xml:space="preserve">2.00000</w:t>
            </w:r>
          </w:p>
        </w:tc>
        <w:tc>
          <w:p>
            <w:pPr>
              <w:pStyle w:val="Compact"/>
              <w:jc w:val="left"/>
            </w:pPr>
            <w:r>
              <w:t xml:space="preserve">147,377.96199</w:t>
            </w:r>
          </w:p>
        </w:tc>
        <w:tc>
          <w:p>
            <w:pPr>
              <w:pStyle w:val="Compact"/>
              <w:jc w:val="left"/>
            </w:pPr>
            <w:r>
              <w:t xml:space="preserve">73,688.98099</w:t>
            </w:r>
          </w:p>
        </w:tc>
        <w:tc>
          <w:p>
            <w:pPr>
              <w:pStyle w:val="Compact"/>
              <w:jc w:val="left"/>
            </w:pPr>
            <w:r>
              <w:t xml:space="preserve">17.55455</w:t>
            </w:r>
          </w:p>
        </w:tc>
        <w:tc>
          <w:p>
            <w:pPr>
              <w:pStyle w:val="Compact"/>
              <w:jc w:val="left"/>
            </w:pPr>
            <w:r>
              <w:t xml:space="preserve">0.00000</w:t>
            </w:r>
          </w:p>
        </w:tc>
        <w:tc>
          <w:p>
            <w:pPr>
              <w:pStyle w:val="Compact"/>
              <w:jc w:val="left"/>
            </w:pPr>
            <w:r>
              <w:t xml:space="preserve">biomass b_dist</w:t>
            </w:r>
          </w:p>
        </w:tc>
      </w:tr>
      <w:tr>
        <w:tc>
          <w:p>
            <w:pPr>
              <w:pStyle w:val="Compact"/>
              <w:jc w:val="left"/>
            </w:pPr>
            <w:r>
              <w:t xml:space="preserve">Harv9</w:t>
            </w:r>
          </w:p>
        </w:tc>
        <w:tc>
          <w:p>
            <w:pPr>
              <w:pStyle w:val="Compact"/>
              <w:jc w:val="left"/>
            </w:pPr>
            <w:r>
              <w:t xml:space="preserve">4.00000</w:t>
            </w:r>
          </w:p>
        </w:tc>
        <w:tc>
          <w:p>
            <w:pPr>
              <w:pStyle w:val="Compact"/>
              <w:jc w:val="left"/>
            </w:pPr>
            <w:r>
              <w:t xml:space="preserve">145,877.82793</w:t>
            </w:r>
          </w:p>
        </w:tc>
        <w:tc>
          <w:p>
            <w:pPr>
              <w:pStyle w:val="Compact"/>
              <w:jc w:val="left"/>
            </w:pPr>
            <w:r>
              <w:t xml:space="preserve">36,469.45698</w:t>
            </w:r>
          </w:p>
        </w:tc>
        <w:tc>
          <w:p>
            <w:pPr>
              <w:pStyle w:val="Compact"/>
              <w:jc w:val="left"/>
            </w:pPr>
            <w:r>
              <w:t xml:space="preserve">8.68793</w:t>
            </w:r>
          </w:p>
        </w:tc>
        <w:tc>
          <w:p>
            <w:pPr>
              <w:pStyle w:val="Compact"/>
              <w:jc w:val="left"/>
            </w:pPr>
            <w:r>
              <w:t xml:space="preserve">0.00000</w:t>
            </w:r>
          </w:p>
        </w:tc>
        <w:tc>
          <w:p>
            <w:pPr>
              <w:pStyle w:val="Compact"/>
              <w:jc w:val="left"/>
            </w:pPr>
            <w:r>
              <w:t xml:space="preserve">biomass b_dist</w:t>
            </w:r>
          </w:p>
        </w:tc>
      </w:tr>
      <w:tr>
        <w:tc>
          <w:p>
            <w:pPr>
              <w:pStyle w:val="Compact"/>
              <w:jc w:val="left"/>
            </w:pPr>
            <w:r>
              <w:t xml:space="preserve">Residuals12</w:t>
            </w:r>
          </w:p>
        </w:tc>
        <w:tc>
          <w:p>
            <w:pPr>
              <w:pStyle w:val="Compact"/>
              <w:jc w:val="left"/>
            </w:pPr>
            <w:r>
              <w:t xml:space="preserve">135.00000</w:t>
            </w:r>
          </w:p>
        </w:tc>
        <w:tc>
          <w:p>
            <w:pPr>
              <w:pStyle w:val="Compact"/>
              <w:jc w:val="left"/>
            </w:pPr>
            <w:r>
              <w:t xml:space="preserve">566,691.30055</w:t>
            </w:r>
          </w:p>
        </w:tc>
        <w:tc>
          <w:p>
            <w:pPr>
              <w:pStyle w:val="Compact"/>
              <w:jc w:val="left"/>
            </w:pPr>
            <w:r>
              <w:t xml:space="preserve">4,197.71334</w:t>
            </w:r>
          </w:p>
        </w:tc>
        <w:tc>
          <w:p>
            <w:pPr>
              <w:pStyle w:val="Compact"/>
              <w:jc w:val="left"/>
            </w:pPr>
            <w:r>
              <w:t xml:space="preserve">NA</w:t>
            </w:r>
          </w:p>
        </w:tc>
        <w:tc>
          <w:p>
            <w:pPr>
              <w:pStyle w:val="Compact"/>
              <w:jc w:val="left"/>
            </w:pPr>
            <w:r>
              <w:t xml:space="preserve">NA</w:t>
            </w:r>
          </w:p>
        </w:tc>
        <w:tc>
          <w:p>
            <w:pPr>
              <w:pStyle w:val="Compact"/>
              <w:jc w:val="left"/>
            </w:pPr>
            <w:r>
              <w:t xml:space="preserve">biomass b_dist</w:t>
            </w:r>
          </w:p>
        </w:tc>
      </w:tr>
      <w:tr>
        <w:tc>
          <w:p>
            <w:pPr>
              <w:pStyle w:val="Compact"/>
              <w:jc w:val="left"/>
            </w:pPr>
            <w:r>
              <w:t xml:space="preserve">Geno12</w:t>
            </w:r>
          </w:p>
        </w:tc>
        <w:tc>
          <w:p>
            <w:pPr>
              <w:pStyle w:val="Compact"/>
              <w:jc w:val="left"/>
            </w:pPr>
            <w:r>
              <w:t xml:space="preserve">4.00000</w:t>
            </w:r>
          </w:p>
        </w:tc>
        <w:tc>
          <w:p>
            <w:pPr>
              <w:pStyle w:val="Compact"/>
              <w:jc w:val="left"/>
            </w:pPr>
            <w:r>
              <w:t xml:space="preserve">862,484.81413</w:t>
            </w:r>
          </w:p>
        </w:tc>
        <w:tc>
          <w:p>
            <w:pPr>
              <w:pStyle w:val="Compact"/>
              <w:jc w:val="left"/>
            </w:pPr>
            <w:r>
              <w:t xml:space="preserve">215,621.20353</w:t>
            </w:r>
          </w:p>
        </w:tc>
        <w:tc>
          <w:p>
            <w:pPr>
              <w:pStyle w:val="Compact"/>
              <w:jc w:val="left"/>
            </w:pPr>
            <w:r>
              <w:t xml:space="preserve">24.16680</w:t>
            </w:r>
          </w:p>
        </w:tc>
        <w:tc>
          <w:p>
            <w:pPr>
              <w:pStyle w:val="Compact"/>
              <w:jc w:val="left"/>
            </w:pPr>
            <w:r>
              <w:t xml:space="preserve">0.00000</w:t>
            </w:r>
          </w:p>
        </w:tc>
        <w:tc>
          <w:p>
            <w:pPr>
              <w:pStyle w:val="Compact"/>
              <w:jc w:val="left"/>
            </w:pPr>
            <w:r>
              <w:t xml:space="preserve">biomass b_sylv</w:t>
            </w:r>
          </w:p>
        </w:tc>
      </w:tr>
      <w:tr>
        <w:tc>
          <w:p>
            <w:pPr>
              <w:pStyle w:val="Compact"/>
              <w:jc w:val="left"/>
            </w:pPr>
            <w:r>
              <w:t xml:space="preserve">Harv10</w:t>
            </w:r>
          </w:p>
        </w:tc>
        <w:tc>
          <w:p>
            <w:pPr>
              <w:pStyle w:val="Compact"/>
              <w:jc w:val="left"/>
            </w:pPr>
            <w:r>
              <w:t xml:space="preserve">4.00000</w:t>
            </w:r>
          </w:p>
        </w:tc>
        <w:tc>
          <w:p>
            <w:pPr>
              <w:pStyle w:val="Compact"/>
              <w:jc w:val="left"/>
            </w:pPr>
            <w:r>
              <w:t xml:space="preserve">98,371.42927</w:t>
            </w:r>
          </w:p>
        </w:tc>
        <w:tc>
          <w:p>
            <w:pPr>
              <w:pStyle w:val="Compact"/>
              <w:jc w:val="left"/>
            </w:pPr>
            <w:r>
              <w:t xml:space="preserve">24,592.85732</w:t>
            </w:r>
          </w:p>
        </w:tc>
        <w:tc>
          <w:p>
            <w:pPr>
              <w:pStyle w:val="Compact"/>
              <w:jc w:val="left"/>
            </w:pPr>
            <w:r>
              <w:t xml:space="preserve">2.75636</w:t>
            </w:r>
          </w:p>
        </w:tc>
        <w:tc>
          <w:p>
            <w:pPr>
              <w:pStyle w:val="Compact"/>
              <w:jc w:val="left"/>
            </w:pPr>
            <w:r>
              <w:t xml:space="preserve">0.03065</w:t>
            </w:r>
          </w:p>
        </w:tc>
        <w:tc>
          <w:p>
            <w:pPr>
              <w:pStyle w:val="Compact"/>
              <w:jc w:val="left"/>
            </w:pPr>
            <w:r>
              <w:t xml:space="preserve">biomass b_sylv</w:t>
            </w:r>
          </w:p>
        </w:tc>
      </w:tr>
      <w:tr>
        <w:tc>
          <w:p>
            <w:pPr>
              <w:pStyle w:val="Compact"/>
              <w:jc w:val="left"/>
            </w:pPr>
            <w:r>
              <w:t xml:space="preserve">Residuals13</w:t>
            </w:r>
          </w:p>
        </w:tc>
        <w:tc>
          <w:p>
            <w:pPr>
              <w:pStyle w:val="Compact"/>
              <w:jc w:val="left"/>
            </w:pPr>
            <w:r>
              <w:t xml:space="preserve">129.00000</w:t>
            </w:r>
          </w:p>
        </w:tc>
        <w:tc>
          <w:p>
            <w:pPr>
              <w:pStyle w:val="Compact"/>
              <w:jc w:val="left"/>
            </w:pPr>
            <w:r>
              <w:t xml:space="preserve">1,150,964.71805</w:t>
            </w:r>
          </w:p>
        </w:tc>
        <w:tc>
          <w:p>
            <w:pPr>
              <w:pStyle w:val="Compact"/>
              <w:jc w:val="left"/>
            </w:pPr>
            <w:r>
              <w:t xml:space="preserve">8,922.20712</w:t>
            </w:r>
          </w:p>
        </w:tc>
        <w:tc>
          <w:p>
            <w:pPr>
              <w:pStyle w:val="Compact"/>
              <w:jc w:val="left"/>
            </w:pPr>
            <w:r>
              <w:t xml:space="preserve">NA</w:t>
            </w:r>
          </w:p>
        </w:tc>
        <w:tc>
          <w:p>
            <w:pPr>
              <w:pStyle w:val="Compact"/>
              <w:jc w:val="left"/>
            </w:pPr>
            <w:r>
              <w:t xml:space="preserve">NA</w:t>
            </w:r>
          </w:p>
        </w:tc>
        <w:tc>
          <w:p>
            <w:pPr>
              <w:pStyle w:val="Compact"/>
              <w:jc w:val="left"/>
            </w:pPr>
            <w:r>
              <w:t xml:space="preserve">biomass b_sylv</w:t>
            </w:r>
          </w:p>
        </w:tc>
      </w:tr>
      <w:tr>
        <w:tc>
          <w:p>
            <w:pPr>
              <w:pStyle w:val="Compact"/>
              <w:jc w:val="left"/>
            </w:pPr>
            <w:r>
              <w:t xml:space="preserve">I(Day_14</w:t>
            </w:r>
            <w:r>
              <w:t xml:space="preserve">{}2)8</w:t>
            </w:r>
          </w:p>
        </w:tc>
        <w:tc>
          <w:p>
            <w:pPr>
              <w:pStyle w:val="Compact"/>
              <w:jc w:val="left"/>
            </w:pPr>
            <w:r>
              <w:t xml:space="preserve">1.00000</w:t>
            </w:r>
          </w:p>
        </w:tc>
        <w:tc>
          <w:p>
            <w:pPr>
              <w:pStyle w:val="Compact"/>
              <w:jc w:val="left"/>
            </w:pPr>
            <w:r>
              <w:t xml:space="preserve">9,393.36268</w:t>
            </w:r>
          </w:p>
        </w:tc>
        <w:tc>
          <w:p>
            <w:pPr>
              <w:pStyle w:val="Compact"/>
              <w:jc w:val="left"/>
            </w:pPr>
            <w:r>
              <w:t xml:space="preserve">9,393.36268</w:t>
            </w:r>
          </w:p>
        </w:tc>
        <w:tc>
          <w:p>
            <w:pPr>
              <w:pStyle w:val="Compact"/>
              <w:jc w:val="left"/>
            </w:pPr>
            <w:r>
              <w:t xml:space="preserve">4.44262</w:t>
            </w:r>
          </w:p>
        </w:tc>
        <w:tc>
          <w:p>
            <w:pPr>
              <w:pStyle w:val="Compact"/>
              <w:jc w:val="left"/>
            </w:pPr>
            <w:r>
              <w:t xml:space="preserve">0.03680</w:t>
            </w:r>
          </w:p>
        </w:tc>
        <w:tc>
          <w:p>
            <w:pPr>
              <w:pStyle w:val="Compact"/>
              <w:jc w:val="left"/>
            </w:pPr>
            <w:r>
              <w:t xml:space="preserve">c_content b_dist</w:t>
            </w:r>
          </w:p>
        </w:tc>
      </w:tr>
      <w:tr>
        <w:tc>
          <w:p>
            <w:pPr>
              <w:pStyle w:val="Compact"/>
              <w:jc w:val="left"/>
            </w:pPr>
            <w:r>
              <w:t xml:space="preserve">Residuals14</w:t>
            </w:r>
          </w:p>
        </w:tc>
        <w:tc>
          <w:p>
            <w:pPr>
              <w:pStyle w:val="Compact"/>
              <w:jc w:val="left"/>
            </w:pPr>
            <w:r>
              <w:t xml:space="preserve">143.00000</w:t>
            </w:r>
          </w:p>
        </w:tc>
        <w:tc>
          <w:p>
            <w:pPr>
              <w:pStyle w:val="Compact"/>
              <w:jc w:val="left"/>
            </w:pPr>
            <w:r>
              <w:t xml:space="preserve">302,355.81423</w:t>
            </w:r>
          </w:p>
        </w:tc>
        <w:tc>
          <w:p>
            <w:pPr>
              <w:pStyle w:val="Compact"/>
              <w:jc w:val="left"/>
            </w:pPr>
            <w:r>
              <w:t xml:space="preserve">2,114.37632</w:t>
            </w:r>
          </w:p>
        </w:tc>
        <w:tc>
          <w:p>
            <w:pPr>
              <w:pStyle w:val="Compact"/>
              <w:jc w:val="left"/>
            </w:pPr>
            <w:r>
              <w:t xml:space="preserve">NA</w:t>
            </w:r>
          </w:p>
        </w:tc>
        <w:tc>
          <w:p>
            <w:pPr>
              <w:pStyle w:val="Compact"/>
              <w:jc w:val="left"/>
            </w:pPr>
            <w:r>
              <w:t xml:space="preserve">NA</w:t>
            </w:r>
          </w:p>
        </w:tc>
        <w:tc>
          <w:p>
            <w:pPr>
              <w:pStyle w:val="Compact"/>
              <w:jc w:val="left"/>
            </w:pPr>
            <w:r>
              <w:t xml:space="preserve">c_content b_dist</w:t>
            </w:r>
          </w:p>
        </w:tc>
      </w:tr>
      <w:tr>
        <w:tc>
          <w:p>
            <w:pPr>
              <w:pStyle w:val="Compact"/>
              <w:jc w:val="left"/>
            </w:pPr>
            <w:r>
              <w:t xml:space="preserve">Geno13</w:t>
            </w:r>
          </w:p>
        </w:tc>
        <w:tc>
          <w:p>
            <w:pPr>
              <w:pStyle w:val="Compact"/>
              <w:jc w:val="left"/>
            </w:pPr>
            <w:r>
              <w:t xml:space="preserve">4.00000</w:t>
            </w:r>
          </w:p>
        </w:tc>
        <w:tc>
          <w:p>
            <w:pPr>
              <w:pStyle w:val="Compact"/>
              <w:jc w:val="left"/>
            </w:pPr>
            <w:r>
              <w:t xml:space="preserve">16,887.94249</w:t>
            </w:r>
          </w:p>
        </w:tc>
        <w:tc>
          <w:p>
            <w:pPr>
              <w:pStyle w:val="Compact"/>
              <w:jc w:val="left"/>
            </w:pPr>
            <w:r>
              <w:t xml:space="preserve">4,221.98562</w:t>
            </w:r>
          </w:p>
        </w:tc>
        <w:tc>
          <w:p>
            <w:pPr>
              <w:pStyle w:val="Compact"/>
              <w:jc w:val="left"/>
            </w:pPr>
            <w:r>
              <w:t xml:space="preserve">4.20111</w:t>
            </w:r>
          </w:p>
        </w:tc>
        <w:tc>
          <w:p>
            <w:pPr>
              <w:pStyle w:val="Compact"/>
              <w:jc w:val="left"/>
            </w:pPr>
            <w:r>
              <w:t xml:space="preserve">0.00314</w:t>
            </w:r>
          </w:p>
        </w:tc>
        <w:tc>
          <w:p>
            <w:pPr>
              <w:pStyle w:val="Compact"/>
              <w:jc w:val="left"/>
            </w:pPr>
            <w:r>
              <w:t xml:space="preserve">c_content b_sylv</w:t>
            </w:r>
          </w:p>
        </w:tc>
      </w:tr>
      <w:tr>
        <w:tc>
          <w:p>
            <w:pPr>
              <w:pStyle w:val="Compact"/>
              <w:jc w:val="left"/>
            </w:pPr>
            <w:r>
              <w:t xml:space="preserve">ns(Day_14,df=2)8</w:t>
            </w:r>
          </w:p>
        </w:tc>
        <w:tc>
          <w:p>
            <w:pPr>
              <w:pStyle w:val="Compact"/>
              <w:jc w:val="left"/>
            </w:pPr>
            <w:r>
              <w:t xml:space="preserve">2.00000</w:t>
            </w:r>
          </w:p>
        </w:tc>
        <w:tc>
          <w:p>
            <w:pPr>
              <w:pStyle w:val="Compact"/>
              <w:jc w:val="left"/>
            </w:pPr>
            <w:r>
              <w:t xml:space="preserve">3,997.44433</w:t>
            </w:r>
          </w:p>
        </w:tc>
        <w:tc>
          <w:p>
            <w:pPr>
              <w:pStyle w:val="Compact"/>
              <w:jc w:val="left"/>
            </w:pPr>
            <w:r>
              <w:t xml:space="preserve">1,998.72217</w:t>
            </w:r>
          </w:p>
        </w:tc>
        <w:tc>
          <w:p>
            <w:pPr>
              <w:pStyle w:val="Compact"/>
              <w:jc w:val="left"/>
            </w:pPr>
            <w:r>
              <w:t xml:space="preserve">1.98884</w:t>
            </w:r>
          </w:p>
        </w:tc>
        <w:tc>
          <w:p>
            <w:pPr>
              <w:pStyle w:val="Compact"/>
              <w:jc w:val="left"/>
            </w:pPr>
            <w:r>
              <w:t xml:space="preserve">0.14106</w:t>
            </w:r>
          </w:p>
        </w:tc>
        <w:tc>
          <w:p>
            <w:pPr>
              <w:pStyle w:val="Compact"/>
              <w:jc w:val="left"/>
            </w:pPr>
            <w:r>
              <w:t xml:space="preserve">c_content b_sylv</w:t>
            </w:r>
          </w:p>
        </w:tc>
      </w:tr>
      <w:tr>
        <w:tc>
          <w:p>
            <w:pPr>
              <w:pStyle w:val="Compact"/>
              <w:jc w:val="left"/>
            </w:pPr>
            <w:r>
              <w:t xml:space="preserve">Residuals15</w:t>
            </w:r>
          </w:p>
        </w:tc>
        <w:tc>
          <w:p>
            <w:pPr>
              <w:pStyle w:val="Compact"/>
              <w:jc w:val="left"/>
            </w:pPr>
            <w:r>
              <w:t xml:space="preserve">128.00000</w:t>
            </w:r>
          </w:p>
        </w:tc>
        <w:tc>
          <w:p>
            <w:pPr>
              <w:pStyle w:val="Compact"/>
              <w:jc w:val="left"/>
            </w:pPr>
            <w:r>
              <w:t xml:space="preserve">128,635.92473</w:t>
            </w:r>
          </w:p>
        </w:tc>
        <w:tc>
          <w:p>
            <w:pPr>
              <w:pStyle w:val="Compact"/>
              <w:jc w:val="left"/>
            </w:pPr>
            <w:r>
              <w:t xml:space="preserve">1,004.96816</w:t>
            </w:r>
          </w:p>
        </w:tc>
        <w:tc>
          <w:p>
            <w:pPr>
              <w:pStyle w:val="Compact"/>
              <w:jc w:val="left"/>
            </w:pPr>
            <w:r>
              <w:t xml:space="preserve">NA</w:t>
            </w:r>
          </w:p>
        </w:tc>
        <w:tc>
          <w:p>
            <w:pPr>
              <w:pStyle w:val="Compact"/>
              <w:jc w:val="left"/>
            </w:pPr>
            <w:r>
              <w:t xml:space="preserve">NA</w:t>
            </w:r>
          </w:p>
        </w:tc>
        <w:tc>
          <w:p>
            <w:pPr>
              <w:pStyle w:val="Compact"/>
              <w:jc w:val="left"/>
            </w:pPr>
            <w:r>
              <w:t xml:space="preserve">c_content b_sylv</w:t>
            </w:r>
          </w:p>
        </w:tc>
      </w:tr>
      <w:tr>
        <w:tc>
          <w:p>
            <w:pPr>
              <w:pStyle w:val="Compact"/>
              <w:jc w:val="left"/>
            </w:pPr>
            <w:r>
              <w:t xml:space="preserve">Geno14</w:t>
            </w:r>
          </w:p>
        </w:tc>
        <w:tc>
          <w:p>
            <w:pPr>
              <w:pStyle w:val="Compact"/>
              <w:jc w:val="left"/>
            </w:pPr>
            <w:r>
              <w:t xml:space="preserve">4.00000</w:t>
            </w:r>
          </w:p>
        </w:tc>
        <w:tc>
          <w:p>
            <w:pPr>
              <w:pStyle w:val="Compact"/>
              <w:jc w:val="left"/>
            </w:pPr>
            <w:r>
              <w:t xml:space="preserve">14.72235</w:t>
            </w:r>
          </w:p>
        </w:tc>
        <w:tc>
          <w:p>
            <w:pPr>
              <w:pStyle w:val="Compact"/>
              <w:jc w:val="left"/>
            </w:pPr>
            <w:r>
              <w:t xml:space="preserve">3.68059</w:t>
            </w:r>
          </w:p>
        </w:tc>
        <w:tc>
          <w:p>
            <w:pPr>
              <w:pStyle w:val="Compact"/>
              <w:jc w:val="left"/>
            </w:pPr>
            <w:r>
              <w:t xml:space="preserve">24.76573</w:t>
            </w:r>
          </w:p>
        </w:tc>
        <w:tc>
          <w:p>
            <w:pPr>
              <w:pStyle w:val="Compact"/>
              <w:jc w:val="left"/>
            </w:pPr>
            <w:r>
              <w:t xml:space="preserve">0.00000</w:t>
            </w:r>
          </w:p>
        </w:tc>
        <w:tc>
          <w:p>
            <w:pPr>
              <w:pStyle w:val="Compact"/>
              <w:jc w:val="left"/>
            </w:pPr>
            <w:r>
              <w:t xml:space="preserve">d13c b_dist</w:t>
            </w:r>
          </w:p>
        </w:tc>
      </w:tr>
      <w:tr>
        <w:tc>
          <w:p>
            <w:pPr>
              <w:pStyle w:val="Compact"/>
              <w:jc w:val="left"/>
            </w:pPr>
            <w:r>
              <w:t xml:space="preserve">I(Day_14</w:t>
            </w:r>
            <w:r>
              <w:t xml:space="preserve">{}2)9</w:t>
            </w:r>
          </w:p>
        </w:tc>
        <w:tc>
          <w:p>
            <w:pPr>
              <w:pStyle w:val="Compact"/>
              <w:jc w:val="left"/>
            </w:pPr>
            <w:r>
              <w:t xml:space="preserve">1.00000</w:t>
            </w:r>
          </w:p>
        </w:tc>
        <w:tc>
          <w:p>
            <w:pPr>
              <w:pStyle w:val="Compact"/>
              <w:jc w:val="left"/>
            </w:pPr>
            <w:r>
              <w:t xml:space="preserve">4.81710</w:t>
            </w:r>
          </w:p>
        </w:tc>
        <w:tc>
          <w:p>
            <w:pPr>
              <w:pStyle w:val="Compact"/>
              <w:jc w:val="left"/>
            </w:pPr>
            <w:r>
              <w:t xml:space="preserve">4.81710</w:t>
            </w:r>
          </w:p>
        </w:tc>
        <w:tc>
          <w:p>
            <w:pPr>
              <w:pStyle w:val="Compact"/>
              <w:jc w:val="left"/>
            </w:pPr>
            <w:r>
              <w:t xml:space="preserve">32.41303</w:t>
            </w:r>
          </w:p>
        </w:tc>
        <w:tc>
          <w:p>
            <w:pPr>
              <w:pStyle w:val="Compact"/>
              <w:jc w:val="left"/>
            </w:pPr>
            <w:r>
              <w:t xml:space="preserve">0.00000</w:t>
            </w:r>
          </w:p>
        </w:tc>
        <w:tc>
          <w:p>
            <w:pPr>
              <w:pStyle w:val="Compact"/>
              <w:jc w:val="left"/>
            </w:pPr>
            <w:r>
              <w:t xml:space="preserve">d13c b_dist</w:t>
            </w:r>
          </w:p>
        </w:tc>
      </w:tr>
      <w:tr>
        <w:tc>
          <w:p>
            <w:pPr>
              <w:pStyle w:val="Compact"/>
              <w:jc w:val="left"/>
            </w:pPr>
            <w:r>
              <w:t xml:space="preserve">Harv11</w:t>
            </w:r>
          </w:p>
        </w:tc>
        <w:tc>
          <w:p>
            <w:pPr>
              <w:pStyle w:val="Compact"/>
              <w:jc w:val="left"/>
            </w:pPr>
            <w:r>
              <w:t xml:space="preserve">4.00000</w:t>
            </w:r>
          </w:p>
        </w:tc>
        <w:tc>
          <w:p>
            <w:pPr>
              <w:pStyle w:val="Compact"/>
              <w:jc w:val="left"/>
            </w:pPr>
            <w:r>
              <w:t xml:space="preserve">7.60700</w:t>
            </w:r>
          </w:p>
        </w:tc>
        <w:tc>
          <w:p>
            <w:pPr>
              <w:pStyle w:val="Compact"/>
              <w:jc w:val="left"/>
            </w:pPr>
            <w:r>
              <w:t xml:space="preserve">1.90175</w:t>
            </w:r>
          </w:p>
        </w:tc>
        <w:tc>
          <w:p>
            <w:pPr>
              <w:pStyle w:val="Compact"/>
              <w:jc w:val="left"/>
            </w:pPr>
            <w:r>
              <w:t xml:space="preserve">12.79639</w:t>
            </w:r>
          </w:p>
        </w:tc>
        <w:tc>
          <w:p>
            <w:pPr>
              <w:pStyle w:val="Compact"/>
              <w:jc w:val="left"/>
            </w:pPr>
            <w:r>
              <w:t xml:space="preserve">0.00000</w:t>
            </w:r>
          </w:p>
        </w:tc>
        <w:tc>
          <w:p>
            <w:pPr>
              <w:pStyle w:val="Compact"/>
              <w:jc w:val="left"/>
            </w:pPr>
            <w:r>
              <w:t xml:space="preserve">d13c b_dist</w:t>
            </w:r>
          </w:p>
        </w:tc>
      </w:tr>
      <w:tr>
        <w:tc>
          <w:p>
            <w:pPr>
              <w:pStyle w:val="Compact"/>
              <w:jc w:val="left"/>
            </w:pPr>
            <w:r>
              <w:t xml:space="preserve">Residuals16</w:t>
            </w:r>
          </w:p>
        </w:tc>
        <w:tc>
          <w:p>
            <w:pPr>
              <w:pStyle w:val="Compact"/>
              <w:jc w:val="left"/>
            </w:pPr>
            <w:r>
              <w:t xml:space="preserve">135.00000</w:t>
            </w:r>
          </w:p>
        </w:tc>
        <w:tc>
          <w:p>
            <w:pPr>
              <w:pStyle w:val="Compact"/>
              <w:jc w:val="left"/>
            </w:pPr>
            <w:r>
              <w:t xml:space="preserve">20.06317</w:t>
            </w:r>
          </w:p>
        </w:tc>
        <w:tc>
          <w:p>
            <w:pPr>
              <w:pStyle w:val="Compact"/>
              <w:jc w:val="left"/>
            </w:pPr>
            <w:r>
              <w:t xml:space="preserve">0.14862</w:t>
            </w:r>
          </w:p>
        </w:tc>
        <w:tc>
          <w:p>
            <w:pPr>
              <w:pStyle w:val="Compact"/>
              <w:jc w:val="left"/>
            </w:pPr>
            <w:r>
              <w:t xml:space="preserve">NA</w:t>
            </w:r>
          </w:p>
        </w:tc>
        <w:tc>
          <w:p>
            <w:pPr>
              <w:pStyle w:val="Compact"/>
              <w:jc w:val="left"/>
            </w:pPr>
            <w:r>
              <w:t xml:space="preserve">NA</w:t>
            </w:r>
          </w:p>
        </w:tc>
        <w:tc>
          <w:p>
            <w:pPr>
              <w:pStyle w:val="Compact"/>
              <w:jc w:val="left"/>
            </w:pPr>
            <w:r>
              <w:t xml:space="preserve">d13c b_dist</w:t>
            </w:r>
          </w:p>
        </w:tc>
      </w:tr>
      <w:tr>
        <w:tc>
          <w:p>
            <w:pPr>
              <w:pStyle w:val="Compact"/>
              <w:jc w:val="left"/>
            </w:pPr>
            <w:r>
              <w:t xml:space="preserve">Geno15</w:t>
            </w:r>
          </w:p>
        </w:tc>
        <w:tc>
          <w:p>
            <w:pPr>
              <w:pStyle w:val="Compact"/>
              <w:jc w:val="left"/>
            </w:pPr>
            <w:r>
              <w:t xml:space="preserve">4.00000</w:t>
            </w:r>
          </w:p>
        </w:tc>
        <w:tc>
          <w:p>
            <w:pPr>
              <w:pStyle w:val="Compact"/>
              <w:jc w:val="left"/>
            </w:pPr>
            <w:r>
              <w:t xml:space="preserve">12.87800</w:t>
            </w:r>
          </w:p>
        </w:tc>
        <w:tc>
          <w:p>
            <w:pPr>
              <w:pStyle w:val="Compact"/>
              <w:jc w:val="left"/>
            </w:pPr>
            <w:r>
              <w:t xml:space="preserve">3.21950</w:t>
            </w:r>
          </w:p>
        </w:tc>
        <w:tc>
          <w:p>
            <w:pPr>
              <w:pStyle w:val="Compact"/>
              <w:jc w:val="left"/>
            </w:pPr>
            <w:r>
              <w:t xml:space="preserve">14.09960</w:t>
            </w:r>
          </w:p>
        </w:tc>
        <w:tc>
          <w:p>
            <w:pPr>
              <w:pStyle w:val="Compact"/>
              <w:jc w:val="left"/>
            </w:pPr>
            <w:r>
              <w:t xml:space="preserve">0.00000</w:t>
            </w:r>
          </w:p>
        </w:tc>
        <w:tc>
          <w:p>
            <w:pPr>
              <w:pStyle w:val="Compact"/>
              <w:jc w:val="left"/>
            </w:pPr>
            <w:r>
              <w:t xml:space="preserve">d13c b_sylv</w:t>
            </w:r>
          </w:p>
        </w:tc>
      </w:tr>
      <w:tr>
        <w:tc>
          <w:p>
            <w:pPr>
              <w:pStyle w:val="Compact"/>
              <w:jc w:val="left"/>
            </w:pPr>
            <w:r>
              <w:t xml:space="preserve">ns(Day_14,df=2)9</w:t>
            </w:r>
          </w:p>
        </w:tc>
        <w:tc>
          <w:p>
            <w:pPr>
              <w:pStyle w:val="Compact"/>
              <w:jc w:val="left"/>
            </w:pPr>
            <w:r>
              <w:t xml:space="preserve">2.00000</w:t>
            </w:r>
          </w:p>
        </w:tc>
        <w:tc>
          <w:p>
            <w:pPr>
              <w:pStyle w:val="Compact"/>
              <w:jc w:val="left"/>
            </w:pPr>
            <w:r>
              <w:t xml:space="preserve">3.81605</w:t>
            </w:r>
          </w:p>
        </w:tc>
        <w:tc>
          <w:p>
            <w:pPr>
              <w:pStyle w:val="Compact"/>
              <w:jc w:val="left"/>
            </w:pPr>
            <w:r>
              <w:t xml:space="preserve">1.90802</w:t>
            </w:r>
          </w:p>
        </w:tc>
        <w:tc>
          <w:p>
            <w:pPr>
              <w:pStyle w:val="Compact"/>
              <w:jc w:val="left"/>
            </w:pPr>
            <w:r>
              <w:t xml:space="preserve">8.35607</w:t>
            </w:r>
          </w:p>
        </w:tc>
        <w:tc>
          <w:p>
            <w:pPr>
              <w:pStyle w:val="Compact"/>
              <w:jc w:val="left"/>
            </w:pPr>
            <w:r>
              <w:t xml:space="preserve">0.00039</w:t>
            </w:r>
          </w:p>
        </w:tc>
        <w:tc>
          <w:p>
            <w:pPr>
              <w:pStyle w:val="Compact"/>
              <w:jc w:val="left"/>
            </w:pPr>
            <w:r>
              <w:t xml:space="preserve">d13c b_sylv</w:t>
            </w:r>
          </w:p>
        </w:tc>
      </w:tr>
      <w:tr>
        <w:tc>
          <w:p>
            <w:pPr>
              <w:pStyle w:val="Compact"/>
              <w:jc w:val="left"/>
            </w:pPr>
            <w:r>
              <w:t xml:space="preserve">Harv12</w:t>
            </w:r>
          </w:p>
        </w:tc>
        <w:tc>
          <w:p>
            <w:pPr>
              <w:pStyle w:val="Compact"/>
              <w:jc w:val="left"/>
            </w:pPr>
            <w:r>
              <w:t xml:space="preserve">4.00000</w:t>
            </w:r>
          </w:p>
        </w:tc>
        <w:tc>
          <w:p>
            <w:pPr>
              <w:pStyle w:val="Compact"/>
              <w:jc w:val="left"/>
            </w:pPr>
            <w:r>
              <w:t xml:space="preserve">25.16097</w:t>
            </w:r>
          </w:p>
        </w:tc>
        <w:tc>
          <w:p>
            <w:pPr>
              <w:pStyle w:val="Compact"/>
              <w:jc w:val="left"/>
            </w:pPr>
            <w:r>
              <w:t xml:space="preserve">6.29024</w:t>
            </w:r>
          </w:p>
        </w:tc>
        <w:tc>
          <w:p>
            <w:pPr>
              <w:pStyle w:val="Compact"/>
              <w:jc w:val="left"/>
            </w:pPr>
            <w:r>
              <w:t xml:space="preserve">27.54772</w:t>
            </w:r>
          </w:p>
        </w:tc>
        <w:tc>
          <w:p>
            <w:pPr>
              <w:pStyle w:val="Compact"/>
              <w:jc w:val="left"/>
            </w:pPr>
            <w:r>
              <w:t xml:space="preserve">0.00000</w:t>
            </w:r>
          </w:p>
        </w:tc>
        <w:tc>
          <w:p>
            <w:pPr>
              <w:pStyle w:val="Compact"/>
              <w:jc w:val="left"/>
            </w:pPr>
            <w:r>
              <w:t xml:space="preserve">d13c b_sylv</w:t>
            </w:r>
          </w:p>
        </w:tc>
      </w:tr>
      <w:tr>
        <w:tc>
          <w:p>
            <w:pPr>
              <w:pStyle w:val="Compact"/>
              <w:jc w:val="left"/>
            </w:pPr>
            <w:r>
              <w:t xml:space="preserve">Residuals17</w:t>
            </w:r>
          </w:p>
        </w:tc>
        <w:tc>
          <w:p>
            <w:pPr>
              <w:pStyle w:val="Compact"/>
              <w:jc w:val="left"/>
            </w:pPr>
            <w:r>
              <w:t xml:space="preserve">124.00000</w:t>
            </w:r>
          </w:p>
        </w:tc>
        <w:tc>
          <w:p>
            <w:pPr>
              <w:pStyle w:val="Compact"/>
              <w:jc w:val="left"/>
            </w:pPr>
            <w:r>
              <w:t xml:space="preserve">28.31414</w:t>
            </w:r>
          </w:p>
        </w:tc>
        <w:tc>
          <w:p>
            <w:pPr>
              <w:pStyle w:val="Compact"/>
              <w:jc w:val="left"/>
            </w:pPr>
            <w:r>
              <w:t xml:space="preserve">0.22834</w:t>
            </w:r>
          </w:p>
        </w:tc>
        <w:tc>
          <w:p>
            <w:pPr>
              <w:pStyle w:val="Compact"/>
              <w:jc w:val="left"/>
            </w:pPr>
            <w:r>
              <w:t xml:space="preserve">NA</w:t>
            </w:r>
          </w:p>
        </w:tc>
        <w:tc>
          <w:p>
            <w:pPr>
              <w:pStyle w:val="Compact"/>
              <w:jc w:val="left"/>
            </w:pPr>
            <w:r>
              <w:t xml:space="preserve">NA</w:t>
            </w:r>
          </w:p>
        </w:tc>
        <w:tc>
          <w:p>
            <w:pPr>
              <w:pStyle w:val="Compact"/>
              <w:jc w:val="left"/>
            </w:pPr>
            <w:r>
              <w:t xml:space="preserve">d13c b_sylv</w:t>
            </w:r>
          </w:p>
        </w:tc>
      </w:tr>
      <w:tr>
        <w:tc>
          <w:p>
            <w:pPr>
              <w:pStyle w:val="Compact"/>
              <w:jc w:val="left"/>
            </w:pPr>
            <w:r>
              <w:t xml:space="preserve">Geno16</w:t>
            </w:r>
          </w:p>
        </w:tc>
        <w:tc>
          <w:p>
            <w:pPr>
              <w:pStyle w:val="Compact"/>
              <w:jc w:val="left"/>
            </w:pPr>
            <w:r>
              <w:t xml:space="preserve">4.00000</w:t>
            </w:r>
          </w:p>
        </w:tc>
        <w:tc>
          <w:p>
            <w:pPr>
              <w:pStyle w:val="Compact"/>
              <w:jc w:val="left"/>
            </w:pPr>
            <w:r>
              <w:t xml:space="preserve">332.26225</w:t>
            </w:r>
          </w:p>
        </w:tc>
        <w:tc>
          <w:p>
            <w:pPr>
              <w:pStyle w:val="Compact"/>
              <w:jc w:val="left"/>
            </w:pPr>
            <w:r>
              <w:t xml:space="preserve">83.06556</w:t>
            </w:r>
          </w:p>
        </w:tc>
        <w:tc>
          <w:p>
            <w:pPr>
              <w:pStyle w:val="Compact"/>
              <w:jc w:val="left"/>
            </w:pPr>
            <w:r>
              <w:t xml:space="preserve">8.93282</w:t>
            </w:r>
          </w:p>
        </w:tc>
        <w:tc>
          <w:p>
            <w:pPr>
              <w:pStyle w:val="Compact"/>
              <w:jc w:val="left"/>
            </w:pPr>
            <w:r>
              <w:t xml:space="preserve">0.00000</w:t>
            </w:r>
          </w:p>
        </w:tc>
        <w:tc>
          <w:p>
            <w:pPr>
              <w:pStyle w:val="Compact"/>
              <w:jc w:val="left"/>
            </w:pPr>
            <w:r>
              <w:t xml:space="preserve">n_content b_dist</w:t>
            </w:r>
          </w:p>
        </w:tc>
      </w:tr>
      <w:tr>
        <w:tc>
          <w:p>
            <w:pPr>
              <w:pStyle w:val="Compact"/>
              <w:jc w:val="left"/>
            </w:pPr>
            <w:r>
              <w:t xml:space="preserve">I(Day_14</w:t>
            </w:r>
            <w:r>
              <w:t xml:space="preserve">{}2)10</w:t>
            </w:r>
          </w:p>
        </w:tc>
        <w:tc>
          <w:p>
            <w:pPr>
              <w:pStyle w:val="Compact"/>
              <w:jc w:val="left"/>
            </w:pPr>
            <w:r>
              <w:t xml:space="preserve">1.00000</w:t>
            </w:r>
          </w:p>
        </w:tc>
        <w:tc>
          <w:p>
            <w:pPr>
              <w:pStyle w:val="Compact"/>
              <w:jc w:val="left"/>
            </w:pPr>
            <w:r>
              <w:t xml:space="preserve">15.55323</w:t>
            </w:r>
          </w:p>
        </w:tc>
        <w:tc>
          <w:p>
            <w:pPr>
              <w:pStyle w:val="Compact"/>
              <w:jc w:val="left"/>
            </w:pPr>
            <w:r>
              <w:t xml:space="preserve">15.55323</w:t>
            </w:r>
          </w:p>
        </w:tc>
        <w:tc>
          <w:p>
            <w:pPr>
              <w:pStyle w:val="Compact"/>
              <w:jc w:val="left"/>
            </w:pPr>
            <w:r>
              <w:t xml:space="preserve">1.67259</w:t>
            </w:r>
          </w:p>
        </w:tc>
        <w:tc>
          <w:p>
            <w:pPr>
              <w:pStyle w:val="Compact"/>
              <w:jc w:val="left"/>
            </w:pPr>
            <w:r>
              <w:t xml:space="preserve">0.19812</w:t>
            </w:r>
          </w:p>
        </w:tc>
        <w:tc>
          <w:p>
            <w:pPr>
              <w:pStyle w:val="Compact"/>
              <w:jc w:val="left"/>
            </w:pPr>
            <w:r>
              <w:t xml:space="preserve">n_content b_dist</w:t>
            </w:r>
          </w:p>
        </w:tc>
      </w:tr>
      <w:tr>
        <w:tc>
          <w:p>
            <w:pPr>
              <w:pStyle w:val="Compact"/>
              <w:jc w:val="left"/>
            </w:pPr>
            <w:r>
              <w:t xml:space="preserve">Harv13</w:t>
            </w:r>
          </w:p>
        </w:tc>
        <w:tc>
          <w:p>
            <w:pPr>
              <w:pStyle w:val="Compact"/>
              <w:jc w:val="left"/>
            </w:pPr>
            <w:r>
              <w:t xml:space="preserve">4.00000</w:t>
            </w:r>
          </w:p>
        </w:tc>
        <w:tc>
          <w:p>
            <w:pPr>
              <w:pStyle w:val="Compact"/>
              <w:jc w:val="left"/>
            </w:pPr>
            <w:r>
              <w:t xml:space="preserve">139.69914</w:t>
            </w:r>
          </w:p>
        </w:tc>
        <w:tc>
          <w:p>
            <w:pPr>
              <w:pStyle w:val="Compact"/>
              <w:jc w:val="left"/>
            </w:pPr>
            <w:r>
              <w:t xml:space="preserve">34.92478</w:t>
            </w:r>
          </w:p>
        </w:tc>
        <w:tc>
          <w:p>
            <w:pPr>
              <w:pStyle w:val="Compact"/>
              <w:jc w:val="left"/>
            </w:pPr>
            <w:r>
              <w:t xml:space="preserve">3.75579</w:t>
            </w:r>
          </w:p>
        </w:tc>
        <w:tc>
          <w:p>
            <w:pPr>
              <w:pStyle w:val="Compact"/>
              <w:jc w:val="left"/>
            </w:pPr>
            <w:r>
              <w:t xml:space="preserve">0.00626</w:t>
            </w:r>
          </w:p>
        </w:tc>
        <w:tc>
          <w:p>
            <w:pPr>
              <w:pStyle w:val="Compact"/>
              <w:jc w:val="left"/>
            </w:pPr>
            <w:r>
              <w:t xml:space="preserve">n_content b_dist</w:t>
            </w:r>
          </w:p>
        </w:tc>
      </w:tr>
      <w:tr>
        <w:tc>
          <w:p>
            <w:pPr>
              <w:pStyle w:val="Compact"/>
              <w:jc w:val="left"/>
            </w:pPr>
            <w:r>
              <w:t xml:space="preserve">Residuals18</w:t>
            </w:r>
          </w:p>
        </w:tc>
        <w:tc>
          <w:p>
            <w:pPr>
              <w:pStyle w:val="Compact"/>
              <w:jc w:val="left"/>
            </w:pPr>
            <w:r>
              <w:t xml:space="preserve">135.00000</w:t>
            </w:r>
          </w:p>
        </w:tc>
        <w:tc>
          <w:p>
            <w:pPr>
              <w:pStyle w:val="Compact"/>
              <w:jc w:val="left"/>
            </w:pPr>
            <w:r>
              <w:t xml:space="preserve">1,255.35355</w:t>
            </w:r>
          </w:p>
        </w:tc>
        <w:tc>
          <w:p>
            <w:pPr>
              <w:pStyle w:val="Compact"/>
              <w:jc w:val="left"/>
            </w:pPr>
            <w:r>
              <w:t xml:space="preserve">9.29892</w:t>
            </w:r>
          </w:p>
        </w:tc>
        <w:tc>
          <w:p>
            <w:pPr>
              <w:pStyle w:val="Compact"/>
              <w:jc w:val="left"/>
            </w:pPr>
            <w:r>
              <w:t xml:space="preserve">NA</w:t>
            </w:r>
          </w:p>
        </w:tc>
        <w:tc>
          <w:p>
            <w:pPr>
              <w:pStyle w:val="Compact"/>
              <w:jc w:val="left"/>
            </w:pPr>
            <w:r>
              <w:t xml:space="preserve">NA</w:t>
            </w:r>
          </w:p>
        </w:tc>
        <w:tc>
          <w:p>
            <w:pPr>
              <w:pStyle w:val="Compact"/>
              <w:jc w:val="left"/>
            </w:pPr>
            <w:r>
              <w:t xml:space="preserve">n_content b_dist</w:t>
            </w:r>
          </w:p>
        </w:tc>
      </w:tr>
      <w:tr>
        <w:tc>
          <w:p>
            <w:pPr>
              <w:pStyle w:val="Compact"/>
              <w:jc w:val="left"/>
            </w:pPr>
            <w:r>
              <w:t xml:space="preserve">Geno17</w:t>
            </w:r>
          </w:p>
        </w:tc>
        <w:tc>
          <w:p>
            <w:pPr>
              <w:pStyle w:val="Compact"/>
              <w:jc w:val="left"/>
            </w:pPr>
            <w:r>
              <w:t xml:space="preserve">4.00000</w:t>
            </w:r>
          </w:p>
        </w:tc>
        <w:tc>
          <w:p>
            <w:pPr>
              <w:pStyle w:val="Compact"/>
              <w:jc w:val="left"/>
            </w:pPr>
            <w:r>
              <w:t xml:space="preserve">456.11421</w:t>
            </w:r>
          </w:p>
        </w:tc>
        <w:tc>
          <w:p>
            <w:pPr>
              <w:pStyle w:val="Compact"/>
              <w:jc w:val="left"/>
            </w:pPr>
            <w:r>
              <w:t xml:space="preserve">114.02855</w:t>
            </w:r>
          </w:p>
        </w:tc>
        <w:tc>
          <w:p>
            <w:pPr>
              <w:pStyle w:val="Compact"/>
              <w:jc w:val="left"/>
            </w:pPr>
            <w:r>
              <w:t xml:space="preserve">25.06977</w:t>
            </w:r>
          </w:p>
        </w:tc>
        <w:tc>
          <w:p>
            <w:pPr>
              <w:pStyle w:val="Compact"/>
              <w:jc w:val="left"/>
            </w:pPr>
            <w:r>
              <w:t xml:space="preserve">0.00000</w:t>
            </w:r>
          </w:p>
        </w:tc>
        <w:tc>
          <w:p>
            <w:pPr>
              <w:pStyle w:val="Compact"/>
              <w:jc w:val="left"/>
            </w:pPr>
            <w:r>
              <w:t xml:space="preserve">n_content b_sylv</w:t>
            </w:r>
          </w:p>
        </w:tc>
      </w:tr>
      <w:tr>
        <w:tc>
          <w:p>
            <w:pPr>
              <w:pStyle w:val="Compact"/>
              <w:jc w:val="left"/>
            </w:pPr>
            <w:r>
              <w:t xml:space="preserve">ns(Day_14,df=2)10</w:t>
            </w:r>
          </w:p>
        </w:tc>
        <w:tc>
          <w:p>
            <w:pPr>
              <w:pStyle w:val="Compact"/>
              <w:jc w:val="left"/>
            </w:pPr>
            <w:r>
              <w:t xml:space="preserve">2.00000</w:t>
            </w:r>
          </w:p>
        </w:tc>
        <w:tc>
          <w:p>
            <w:pPr>
              <w:pStyle w:val="Compact"/>
              <w:jc w:val="left"/>
            </w:pPr>
            <w:r>
              <w:t xml:space="preserve">325.38436</w:t>
            </w:r>
          </w:p>
        </w:tc>
        <w:tc>
          <w:p>
            <w:pPr>
              <w:pStyle w:val="Compact"/>
              <w:jc w:val="left"/>
            </w:pPr>
            <w:r>
              <w:t xml:space="preserve">162.69218</w:t>
            </w:r>
          </w:p>
        </w:tc>
        <w:tc>
          <w:p>
            <w:pPr>
              <w:pStyle w:val="Compact"/>
              <w:jc w:val="left"/>
            </w:pPr>
            <w:r>
              <w:t xml:space="preserve">35.76872</w:t>
            </w:r>
          </w:p>
        </w:tc>
        <w:tc>
          <w:p>
            <w:pPr>
              <w:pStyle w:val="Compact"/>
              <w:jc w:val="left"/>
            </w:pPr>
            <w:r>
              <w:t xml:space="preserve">0.00000</w:t>
            </w:r>
          </w:p>
        </w:tc>
        <w:tc>
          <w:p>
            <w:pPr>
              <w:pStyle w:val="Compact"/>
              <w:jc w:val="left"/>
            </w:pPr>
            <w:r>
              <w:t xml:space="preserve">n_content b_sylv</w:t>
            </w:r>
          </w:p>
        </w:tc>
      </w:tr>
      <w:tr>
        <w:tc>
          <w:p>
            <w:pPr>
              <w:pStyle w:val="Compact"/>
              <w:jc w:val="left"/>
            </w:pPr>
            <w:r>
              <w:t xml:space="preserve">Genons(Day_14,df=2)2</w:t>
            </w:r>
          </w:p>
        </w:tc>
        <w:tc>
          <w:p>
            <w:pPr>
              <w:pStyle w:val="Compact"/>
              <w:jc w:val="left"/>
            </w:pPr>
            <w:r>
              <w:t xml:space="preserve">8.00000</w:t>
            </w:r>
          </w:p>
        </w:tc>
        <w:tc>
          <w:p>
            <w:pPr>
              <w:pStyle w:val="Compact"/>
              <w:jc w:val="left"/>
            </w:pPr>
            <w:r>
              <w:t xml:space="preserve">145.98218</w:t>
            </w:r>
          </w:p>
        </w:tc>
        <w:tc>
          <w:p>
            <w:pPr>
              <w:pStyle w:val="Compact"/>
              <w:jc w:val="left"/>
            </w:pPr>
            <w:r>
              <w:t xml:space="preserve">18.24777</w:t>
            </w:r>
          </w:p>
        </w:tc>
        <w:tc>
          <w:p>
            <w:pPr>
              <w:pStyle w:val="Compact"/>
              <w:jc w:val="left"/>
            </w:pPr>
            <w:r>
              <w:t xml:space="preserve">4.01187</w:t>
            </w:r>
          </w:p>
        </w:tc>
        <w:tc>
          <w:p>
            <w:pPr>
              <w:pStyle w:val="Compact"/>
              <w:jc w:val="left"/>
            </w:pPr>
            <w:r>
              <w:t xml:space="preserve">0.00030</w:t>
            </w:r>
          </w:p>
        </w:tc>
        <w:tc>
          <w:p>
            <w:pPr>
              <w:pStyle w:val="Compact"/>
              <w:jc w:val="left"/>
            </w:pPr>
            <w:r>
              <w:t xml:space="preserve">n_content b_sylv</w:t>
            </w:r>
          </w:p>
        </w:tc>
      </w:tr>
      <w:tr>
        <w:tc>
          <w:p>
            <w:pPr>
              <w:pStyle w:val="Compact"/>
              <w:jc w:val="left"/>
            </w:pPr>
            <w:r>
              <w:t xml:space="preserve">Residuals19</w:t>
            </w:r>
          </w:p>
        </w:tc>
        <w:tc>
          <w:p>
            <w:pPr>
              <w:pStyle w:val="Compact"/>
              <w:jc w:val="left"/>
            </w:pPr>
            <w:r>
              <w:t xml:space="preserve">120.00000</w:t>
            </w:r>
          </w:p>
        </w:tc>
        <w:tc>
          <w:p>
            <w:pPr>
              <w:pStyle w:val="Compact"/>
              <w:jc w:val="left"/>
            </w:pPr>
            <w:r>
              <w:t xml:space="preserve">545.81385</w:t>
            </w:r>
          </w:p>
        </w:tc>
        <w:tc>
          <w:p>
            <w:pPr>
              <w:pStyle w:val="Compact"/>
              <w:jc w:val="left"/>
            </w:pPr>
            <w:r>
              <w:t xml:space="preserve">4.54845</w:t>
            </w:r>
          </w:p>
        </w:tc>
        <w:tc>
          <w:p>
            <w:pPr>
              <w:pStyle w:val="Compact"/>
              <w:jc w:val="left"/>
            </w:pPr>
            <w:r>
              <w:t xml:space="preserve">NA</w:t>
            </w:r>
          </w:p>
        </w:tc>
        <w:tc>
          <w:p>
            <w:pPr>
              <w:pStyle w:val="Compact"/>
              <w:jc w:val="left"/>
            </w:pPr>
            <w:r>
              <w:t xml:space="preserve">NA</w:t>
            </w:r>
          </w:p>
        </w:tc>
        <w:tc>
          <w:p>
            <w:pPr>
              <w:pStyle w:val="Compact"/>
              <w:jc w:val="left"/>
            </w:pPr>
            <w:r>
              <w:t xml:space="preserve">n_content b_sylv</w:t>
            </w:r>
          </w:p>
        </w:tc>
      </w:tr>
      <w:tr>
        <w:tc>
          <w:p>
            <w:pPr>
              <w:pStyle w:val="Compact"/>
              <w:jc w:val="left"/>
            </w:pPr>
            <w:r>
              <w:t xml:space="preserve">Geno18</w:t>
            </w:r>
          </w:p>
        </w:tc>
        <w:tc>
          <w:p>
            <w:pPr>
              <w:pStyle w:val="Compact"/>
              <w:jc w:val="left"/>
            </w:pPr>
            <w:r>
              <w:t xml:space="preserve">4.00000</w:t>
            </w:r>
          </w:p>
        </w:tc>
        <w:tc>
          <w:p>
            <w:pPr>
              <w:pStyle w:val="Compact"/>
              <w:jc w:val="left"/>
            </w:pPr>
            <w:r>
              <w:t xml:space="preserve">14.25665</w:t>
            </w:r>
          </w:p>
        </w:tc>
        <w:tc>
          <w:p>
            <w:pPr>
              <w:pStyle w:val="Compact"/>
              <w:jc w:val="left"/>
            </w:pPr>
            <w:r>
              <w:t xml:space="preserve">3.56416</w:t>
            </w:r>
          </w:p>
        </w:tc>
        <w:tc>
          <w:p>
            <w:pPr>
              <w:pStyle w:val="Compact"/>
              <w:jc w:val="left"/>
            </w:pPr>
            <w:r>
              <w:t xml:space="preserve">5.34810</w:t>
            </w:r>
          </w:p>
        </w:tc>
        <w:tc>
          <w:p>
            <w:pPr>
              <w:pStyle w:val="Compact"/>
              <w:jc w:val="left"/>
            </w:pPr>
            <w:r>
              <w:t xml:space="preserve">0.00050</w:t>
            </w:r>
          </w:p>
        </w:tc>
        <w:tc>
          <w:p>
            <w:pPr>
              <w:pStyle w:val="Compact"/>
              <w:jc w:val="left"/>
            </w:pPr>
            <w:r>
              <w:t xml:space="preserve">d15n b_dist</w:t>
            </w:r>
          </w:p>
        </w:tc>
      </w:tr>
      <w:tr>
        <w:tc>
          <w:p>
            <w:pPr>
              <w:pStyle w:val="Compact"/>
              <w:jc w:val="left"/>
            </w:pPr>
            <w:r>
              <w:t xml:space="preserve">ns(Day_14,df=2)11</w:t>
            </w:r>
          </w:p>
        </w:tc>
        <w:tc>
          <w:p>
            <w:pPr>
              <w:pStyle w:val="Compact"/>
              <w:jc w:val="left"/>
            </w:pPr>
            <w:r>
              <w:t xml:space="preserve">2.00000</w:t>
            </w:r>
          </w:p>
        </w:tc>
        <w:tc>
          <w:p>
            <w:pPr>
              <w:pStyle w:val="Compact"/>
              <w:jc w:val="left"/>
            </w:pPr>
            <w:r>
              <w:t xml:space="preserve">14.26839</w:t>
            </w:r>
          </w:p>
        </w:tc>
        <w:tc>
          <w:p>
            <w:pPr>
              <w:pStyle w:val="Compact"/>
              <w:jc w:val="left"/>
            </w:pPr>
            <w:r>
              <w:t xml:space="preserve">7.13419</w:t>
            </w:r>
          </w:p>
        </w:tc>
        <w:tc>
          <w:p>
            <w:pPr>
              <w:pStyle w:val="Compact"/>
              <w:jc w:val="left"/>
            </w:pPr>
            <w:r>
              <w:t xml:space="preserve">10.70500</w:t>
            </w:r>
          </w:p>
        </w:tc>
        <w:tc>
          <w:p>
            <w:pPr>
              <w:pStyle w:val="Compact"/>
              <w:jc w:val="left"/>
            </w:pPr>
            <w:r>
              <w:t xml:space="preserve">0.00005</w:t>
            </w:r>
          </w:p>
        </w:tc>
        <w:tc>
          <w:p>
            <w:pPr>
              <w:pStyle w:val="Compact"/>
              <w:jc w:val="left"/>
            </w:pPr>
            <w:r>
              <w:t xml:space="preserve">d15n b_dist</w:t>
            </w:r>
          </w:p>
        </w:tc>
      </w:tr>
      <w:tr>
        <w:tc>
          <w:p>
            <w:pPr>
              <w:pStyle w:val="Compact"/>
              <w:jc w:val="left"/>
            </w:pPr>
            <w:r>
              <w:t xml:space="preserve">Harv14</w:t>
            </w:r>
          </w:p>
        </w:tc>
        <w:tc>
          <w:p>
            <w:pPr>
              <w:pStyle w:val="Compact"/>
              <w:jc w:val="left"/>
            </w:pPr>
            <w:r>
              <w:t xml:space="preserve">4.00000</w:t>
            </w:r>
          </w:p>
        </w:tc>
        <w:tc>
          <w:p>
            <w:pPr>
              <w:pStyle w:val="Compact"/>
              <w:jc w:val="left"/>
            </w:pPr>
            <w:r>
              <w:t xml:space="preserve">21.75070</w:t>
            </w:r>
          </w:p>
        </w:tc>
        <w:tc>
          <w:p>
            <w:pPr>
              <w:pStyle w:val="Compact"/>
              <w:jc w:val="left"/>
            </w:pPr>
            <w:r>
              <w:t xml:space="preserve">5.43768</w:t>
            </w:r>
          </w:p>
        </w:tc>
        <w:tc>
          <w:p>
            <w:pPr>
              <w:pStyle w:val="Compact"/>
              <w:jc w:val="left"/>
            </w:pPr>
            <w:r>
              <w:t xml:space="preserve">8.15934</w:t>
            </w:r>
          </w:p>
        </w:tc>
        <w:tc>
          <w:p>
            <w:pPr>
              <w:pStyle w:val="Compact"/>
              <w:jc w:val="left"/>
            </w:pPr>
            <w:r>
              <w:t xml:space="preserve">0.00001</w:t>
            </w:r>
          </w:p>
        </w:tc>
        <w:tc>
          <w:p>
            <w:pPr>
              <w:pStyle w:val="Compact"/>
              <w:jc w:val="left"/>
            </w:pPr>
            <w:r>
              <w:t xml:space="preserve">d15n b_dist</w:t>
            </w:r>
          </w:p>
        </w:tc>
      </w:tr>
      <w:tr>
        <w:tc>
          <w:p>
            <w:pPr>
              <w:pStyle w:val="Compact"/>
              <w:jc w:val="left"/>
            </w:pPr>
            <w:r>
              <w:t xml:space="preserve">Residuals20</w:t>
            </w:r>
          </w:p>
        </w:tc>
        <w:tc>
          <w:p>
            <w:pPr>
              <w:pStyle w:val="Compact"/>
              <w:jc w:val="left"/>
            </w:pPr>
            <w:r>
              <w:t xml:space="preserve">134.00000</w:t>
            </w:r>
          </w:p>
        </w:tc>
        <w:tc>
          <w:p>
            <w:pPr>
              <w:pStyle w:val="Compact"/>
              <w:jc w:val="left"/>
            </w:pPr>
            <w:r>
              <w:t xml:space="preserve">89.30239</w:t>
            </w:r>
          </w:p>
        </w:tc>
        <w:tc>
          <w:p>
            <w:pPr>
              <w:pStyle w:val="Compact"/>
              <w:jc w:val="left"/>
            </w:pPr>
            <w:r>
              <w:t xml:space="preserve">0.66644</w:t>
            </w:r>
          </w:p>
        </w:tc>
        <w:tc>
          <w:p>
            <w:pPr>
              <w:pStyle w:val="Compact"/>
              <w:jc w:val="left"/>
            </w:pPr>
            <w:r>
              <w:t xml:space="preserve">NA</w:t>
            </w:r>
          </w:p>
        </w:tc>
        <w:tc>
          <w:p>
            <w:pPr>
              <w:pStyle w:val="Compact"/>
              <w:jc w:val="left"/>
            </w:pPr>
            <w:r>
              <w:t xml:space="preserve">NA</w:t>
            </w:r>
          </w:p>
        </w:tc>
        <w:tc>
          <w:p>
            <w:pPr>
              <w:pStyle w:val="Compact"/>
              <w:jc w:val="left"/>
            </w:pPr>
            <w:r>
              <w:t xml:space="preserve">d15n b_dist</w:t>
            </w:r>
          </w:p>
        </w:tc>
      </w:tr>
      <w:tr>
        <w:tc>
          <w:p>
            <w:pPr>
              <w:pStyle w:val="Compact"/>
              <w:jc w:val="left"/>
            </w:pPr>
            <w:r>
              <w:t xml:space="preserve">I(Day_14</w:t>
            </w:r>
            <w:r>
              <w:t xml:space="preserve">{}2)11</w:t>
            </w:r>
          </w:p>
        </w:tc>
        <w:tc>
          <w:p>
            <w:pPr>
              <w:pStyle w:val="Compact"/>
              <w:jc w:val="left"/>
            </w:pPr>
            <w:r>
              <w:t xml:space="preserve">1.00000</w:t>
            </w:r>
          </w:p>
        </w:tc>
        <w:tc>
          <w:p>
            <w:pPr>
              <w:pStyle w:val="Compact"/>
              <w:jc w:val="left"/>
            </w:pPr>
            <w:r>
              <w:t xml:space="preserve">17.12283</w:t>
            </w:r>
          </w:p>
        </w:tc>
        <w:tc>
          <w:p>
            <w:pPr>
              <w:pStyle w:val="Compact"/>
              <w:jc w:val="left"/>
            </w:pPr>
            <w:r>
              <w:t xml:space="preserve">17.12283</w:t>
            </w:r>
          </w:p>
        </w:tc>
        <w:tc>
          <w:p>
            <w:pPr>
              <w:pStyle w:val="Compact"/>
              <w:jc w:val="left"/>
            </w:pPr>
            <w:r>
              <w:t xml:space="preserve">32.60495</w:t>
            </w:r>
          </w:p>
        </w:tc>
        <w:tc>
          <w:p>
            <w:pPr>
              <w:pStyle w:val="Compact"/>
              <w:jc w:val="left"/>
            </w:pPr>
            <w:r>
              <w:t xml:space="preserve">0.00000</w:t>
            </w:r>
          </w:p>
        </w:tc>
        <w:tc>
          <w:p>
            <w:pPr>
              <w:pStyle w:val="Compact"/>
              <w:jc w:val="left"/>
            </w:pPr>
            <w:r>
              <w:t xml:space="preserve">d15n b_sylv</w:t>
            </w:r>
          </w:p>
        </w:tc>
      </w:tr>
      <w:tr>
        <w:tc>
          <w:p>
            <w:pPr>
              <w:pStyle w:val="Compact"/>
              <w:jc w:val="left"/>
            </w:pPr>
            <w:r>
              <w:t xml:space="preserve">ns(Day_14,df=2)12</w:t>
            </w:r>
          </w:p>
        </w:tc>
        <w:tc>
          <w:p>
            <w:pPr>
              <w:pStyle w:val="Compact"/>
              <w:jc w:val="left"/>
            </w:pPr>
            <w:r>
              <w:t xml:space="preserve">2.00000</w:t>
            </w:r>
          </w:p>
        </w:tc>
        <w:tc>
          <w:p>
            <w:pPr>
              <w:pStyle w:val="Compact"/>
              <w:jc w:val="left"/>
            </w:pPr>
            <w:r>
              <w:t xml:space="preserve">2.16282</w:t>
            </w:r>
          </w:p>
        </w:tc>
        <w:tc>
          <w:p>
            <w:pPr>
              <w:pStyle w:val="Compact"/>
              <w:jc w:val="left"/>
            </w:pPr>
            <w:r>
              <w:t xml:space="preserve">1.08141</w:t>
            </w:r>
          </w:p>
        </w:tc>
        <w:tc>
          <w:p>
            <w:pPr>
              <w:pStyle w:val="Compact"/>
              <w:jc w:val="left"/>
            </w:pPr>
            <w:r>
              <w:t xml:space="preserve">2.05920</w:t>
            </w:r>
          </w:p>
        </w:tc>
        <w:tc>
          <w:p>
            <w:pPr>
              <w:pStyle w:val="Compact"/>
              <w:jc w:val="left"/>
            </w:pPr>
            <w:r>
              <w:t xml:space="preserve">0.13179</w:t>
            </w:r>
          </w:p>
        </w:tc>
        <w:tc>
          <w:p>
            <w:pPr>
              <w:pStyle w:val="Compact"/>
              <w:jc w:val="left"/>
            </w:pPr>
            <w:r>
              <w:t xml:space="preserve">d15n b_sylv</w:t>
            </w:r>
          </w:p>
        </w:tc>
      </w:tr>
      <w:tr>
        <w:tc>
          <w:p>
            <w:pPr>
              <w:pStyle w:val="Compact"/>
              <w:jc w:val="left"/>
            </w:pPr>
            <w:r>
              <w:t xml:space="preserve">Harv15</w:t>
            </w:r>
          </w:p>
        </w:tc>
        <w:tc>
          <w:p>
            <w:pPr>
              <w:pStyle w:val="Compact"/>
              <w:jc w:val="left"/>
            </w:pPr>
            <w:r>
              <w:t xml:space="preserve">4.00000</w:t>
            </w:r>
          </w:p>
        </w:tc>
        <w:tc>
          <w:p>
            <w:pPr>
              <w:pStyle w:val="Compact"/>
              <w:jc w:val="left"/>
            </w:pPr>
            <w:r>
              <w:t xml:space="preserve">13.73616</w:t>
            </w:r>
          </w:p>
        </w:tc>
        <w:tc>
          <w:p>
            <w:pPr>
              <w:pStyle w:val="Compact"/>
              <w:jc w:val="left"/>
            </w:pPr>
            <w:r>
              <w:t xml:space="preserve">3.43404</w:t>
            </w:r>
          </w:p>
        </w:tc>
        <w:tc>
          <w:p>
            <w:pPr>
              <w:pStyle w:val="Compact"/>
              <w:jc w:val="left"/>
            </w:pPr>
            <w:r>
              <w:t xml:space="preserve">6.53903</w:t>
            </w:r>
          </w:p>
        </w:tc>
        <w:tc>
          <w:p>
            <w:pPr>
              <w:pStyle w:val="Compact"/>
              <w:jc w:val="left"/>
            </w:pPr>
            <w:r>
              <w:t xml:space="preserve">0.00008</w:t>
            </w:r>
          </w:p>
        </w:tc>
        <w:tc>
          <w:p>
            <w:pPr>
              <w:pStyle w:val="Compact"/>
              <w:jc w:val="left"/>
            </w:pPr>
            <w:r>
              <w:t xml:space="preserve">d15n b_sylv</w:t>
            </w:r>
          </w:p>
        </w:tc>
      </w:tr>
      <w:tr>
        <w:tc>
          <w:p>
            <w:pPr>
              <w:pStyle w:val="Compact"/>
              <w:jc w:val="left"/>
            </w:pPr>
            <w:r>
              <w:t xml:space="preserve">Residuals21</w:t>
            </w:r>
          </w:p>
        </w:tc>
        <w:tc>
          <w:p>
            <w:pPr>
              <w:pStyle w:val="Compact"/>
              <w:jc w:val="left"/>
            </w:pPr>
            <w:r>
              <w:t xml:space="preserve">127.00000</w:t>
            </w:r>
          </w:p>
        </w:tc>
        <w:tc>
          <w:p>
            <w:pPr>
              <w:pStyle w:val="Compact"/>
              <w:jc w:val="left"/>
            </w:pPr>
            <w:r>
              <w:t xml:space="preserve">66.69536</w:t>
            </w:r>
          </w:p>
        </w:tc>
        <w:tc>
          <w:p>
            <w:pPr>
              <w:pStyle w:val="Compact"/>
              <w:jc w:val="left"/>
            </w:pPr>
            <w:r>
              <w:t xml:space="preserve">0.52516</w:t>
            </w:r>
          </w:p>
        </w:tc>
        <w:tc>
          <w:p>
            <w:pPr>
              <w:pStyle w:val="Compact"/>
              <w:jc w:val="left"/>
            </w:pPr>
            <w:r>
              <w:t xml:space="preserve">NA</w:t>
            </w:r>
          </w:p>
        </w:tc>
        <w:tc>
          <w:p>
            <w:pPr>
              <w:pStyle w:val="Compact"/>
              <w:jc w:val="left"/>
            </w:pPr>
            <w:r>
              <w:t xml:space="preserve">NA</w:t>
            </w:r>
          </w:p>
        </w:tc>
        <w:tc>
          <w:p>
            <w:pPr>
              <w:pStyle w:val="Compact"/>
              <w:jc w:val="left"/>
            </w:pPr>
            <w:r>
              <w:t xml:space="preserve">d15n b_sylv</w:t>
            </w:r>
          </w:p>
        </w:tc>
      </w:tr>
      <w:tr>
        <w:tc>
          <w:p>
            <w:pPr>
              <w:pStyle w:val="Compact"/>
              <w:jc w:val="left"/>
            </w:pPr>
            <w:r>
              <w:t xml:space="preserve">Geno19</w:t>
            </w:r>
          </w:p>
        </w:tc>
        <w:tc>
          <w:p>
            <w:pPr>
              <w:pStyle w:val="Compact"/>
              <w:jc w:val="left"/>
            </w:pPr>
            <w:r>
              <w:t xml:space="preserve">4.00000</w:t>
            </w:r>
          </w:p>
        </w:tc>
        <w:tc>
          <w:p>
            <w:pPr>
              <w:pStyle w:val="Compact"/>
              <w:jc w:val="left"/>
            </w:pPr>
            <w:r>
              <w:t xml:space="preserve">434.41850</w:t>
            </w:r>
          </w:p>
        </w:tc>
        <w:tc>
          <w:p>
            <w:pPr>
              <w:pStyle w:val="Compact"/>
              <w:jc w:val="left"/>
            </w:pPr>
            <w:r>
              <w:t xml:space="preserve">108.60463</w:t>
            </w:r>
          </w:p>
        </w:tc>
        <w:tc>
          <w:p>
            <w:pPr>
              <w:pStyle w:val="Compact"/>
              <w:jc w:val="left"/>
            </w:pPr>
            <w:r>
              <w:t xml:space="preserve">18.40460</w:t>
            </w:r>
          </w:p>
        </w:tc>
        <w:tc>
          <w:p>
            <w:pPr>
              <w:pStyle w:val="Compact"/>
              <w:jc w:val="left"/>
            </w:pPr>
            <w:r>
              <w:t xml:space="preserve">0.00000</w:t>
            </w:r>
          </w:p>
        </w:tc>
        <w:tc>
          <w:p>
            <w:pPr>
              <w:pStyle w:val="Compact"/>
              <w:jc w:val="left"/>
            </w:pPr>
            <w:r>
              <w:t xml:space="preserve">c_n b_dist</w:t>
            </w:r>
          </w:p>
        </w:tc>
      </w:tr>
      <w:tr>
        <w:tc>
          <w:p>
            <w:pPr>
              <w:pStyle w:val="Compact"/>
              <w:jc w:val="left"/>
            </w:pPr>
            <w:r>
              <w:t xml:space="preserve">I(Day_14</w:t>
            </w:r>
            <w:r>
              <w:t xml:space="preserve">{}2)12</w:t>
            </w:r>
          </w:p>
        </w:tc>
        <w:tc>
          <w:p>
            <w:pPr>
              <w:pStyle w:val="Compact"/>
              <w:jc w:val="left"/>
            </w:pPr>
            <w:r>
              <w:t xml:space="preserve">1.00000</w:t>
            </w:r>
          </w:p>
        </w:tc>
        <w:tc>
          <w:p>
            <w:pPr>
              <w:pStyle w:val="Compact"/>
              <w:jc w:val="left"/>
            </w:pPr>
            <w:r>
              <w:t xml:space="preserve">79.87162</w:t>
            </w:r>
          </w:p>
        </w:tc>
        <w:tc>
          <w:p>
            <w:pPr>
              <w:pStyle w:val="Compact"/>
              <w:jc w:val="left"/>
            </w:pPr>
            <w:r>
              <w:t xml:space="preserve">79.87162</w:t>
            </w:r>
          </w:p>
        </w:tc>
        <w:tc>
          <w:p>
            <w:pPr>
              <w:pStyle w:val="Compact"/>
              <w:jc w:val="left"/>
            </w:pPr>
            <w:r>
              <w:t xml:space="preserve">13.53538</w:t>
            </w:r>
          </w:p>
        </w:tc>
        <w:tc>
          <w:p>
            <w:pPr>
              <w:pStyle w:val="Compact"/>
              <w:jc w:val="left"/>
            </w:pPr>
            <w:r>
              <w:t xml:space="preserve">0.00034</w:t>
            </w:r>
          </w:p>
        </w:tc>
        <w:tc>
          <w:p>
            <w:pPr>
              <w:pStyle w:val="Compact"/>
              <w:jc w:val="left"/>
            </w:pPr>
            <w:r>
              <w:t xml:space="preserve">c_n b_dist</w:t>
            </w:r>
          </w:p>
        </w:tc>
      </w:tr>
      <w:tr>
        <w:tc>
          <w:p>
            <w:pPr>
              <w:pStyle w:val="Compact"/>
              <w:jc w:val="left"/>
            </w:pPr>
            <w:r>
              <w:t xml:space="preserve">Harv16</w:t>
            </w:r>
          </w:p>
        </w:tc>
        <w:tc>
          <w:p>
            <w:pPr>
              <w:pStyle w:val="Compact"/>
              <w:jc w:val="left"/>
            </w:pPr>
            <w:r>
              <w:t xml:space="preserve">4.00000</w:t>
            </w:r>
          </w:p>
        </w:tc>
        <w:tc>
          <w:p>
            <w:pPr>
              <w:pStyle w:val="Compact"/>
              <w:jc w:val="left"/>
            </w:pPr>
            <w:r>
              <w:t xml:space="preserve">75.29789</w:t>
            </w:r>
          </w:p>
        </w:tc>
        <w:tc>
          <w:p>
            <w:pPr>
              <w:pStyle w:val="Compact"/>
              <w:jc w:val="left"/>
            </w:pPr>
            <w:r>
              <w:t xml:space="preserve">18.82447</w:t>
            </w:r>
          </w:p>
        </w:tc>
        <w:tc>
          <w:p>
            <w:pPr>
              <w:pStyle w:val="Compact"/>
              <w:jc w:val="left"/>
            </w:pPr>
            <w:r>
              <w:t xml:space="preserve">3.19007</w:t>
            </w:r>
          </w:p>
        </w:tc>
        <w:tc>
          <w:p>
            <w:pPr>
              <w:pStyle w:val="Compact"/>
              <w:jc w:val="left"/>
            </w:pPr>
            <w:r>
              <w:t xml:space="preserve">0.01537</w:t>
            </w:r>
          </w:p>
        </w:tc>
        <w:tc>
          <w:p>
            <w:pPr>
              <w:pStyle w:val="Compact"/>
              <w:jc w:val="left"/>
            </w:pPr>
            <w:r>
              <w:t xml:space="preserve">c_n b_dist</w:t>
            </w:r>
          </w:p>
        </w:tc>
      </w:tr>
      <w:tr>
        <w:tc>
          <w:p>
            <w:pPr>
              <w:pStyle w:val="Compact"/>
              <w:jc w:val="left"/>
            </w:pPr>
            <w:r>
              <w:t xml:space="preserve">Residuals22</w:t>
            </w:r>
          </w:p>
        </w:tc>
        <w:tc>
          <w:p>
            <w:pPr>
              <w:pStyle w:val="Compact"/>
              <w:jc w:val="left"/>
            </w:pPr>
            <w:r>
              <w:t xml:space="preserve">135.00000</w:t>
            </w:r>
          </w:p>
        </w:tc>
        <w:tc>
          <w:p>
            <w:pPr>
              <w:pStyle w:val="Compact"/>
              <w:jc w:val="left"/>
            </w:pPr>
            <w:r>
              <w:t xml:space="preserve">796.62842</w:t>
            </w:r>
          </w:p>
        </w:tc>
        <w:tc>
          <w:p>
            <w:pPr>
              <w:pStyle w:val="Compact"/>
              <w:jc w:val="left"/>
            </w:pPr>
            <w:r>
              <w:t xml:space="preserve">5.90095</w:t>
            </w:r>
          </w:p>
        </w:tc>
        <w:tc>
          <w:p>
            <w:pPr>
              <w:pStyle w:val="Compact"/>
              <w:jc w:val="left"/>
            </w:pPr>
            <w:r>
              <w:t xml:space="preserve">NA</w:t>
            </w:r>
          </w:p>
        </w:tc>
        <w:tc>
          <w:p>
            <w:pPr>
              <w:pStyle w:val="Compact"/>
              <w:jc w:val="left"/>
            </w:pPr>
            <w:r>
              <w:t xml:space="preserve">NA</w:t>
            </w:r>
          </w:p>
        </w:tc>
        <w:tc>
          <w:p>
            <w:pPr>
              <w:pStyle w:val="Compact"/>
              <w:jc w:val="left"/>
            </w:pPr>
            <w:r>
              <w:t xml:space="preserve">c_n b_dist</w:t>
            </w:r>
          </w:p>
        </w:tc>
      </w:tr>
      <w:tr>
        <w:tc>
          <w:p>
            <w:pPr>
              <w:pStyle w:val="Compact"/>
              <w:jc w:val="left"/>
            </w:pPr>
            <w:r>
              <w:t xml:space="preserve">Geno20</w:t>
            </w:r>
          </w:p>
        </w:tc>
        <w:tc>
          <w:p>
            <w:pPr>
              <w:pStyle w:val="Compact"/>
              <w:jc w:val="left"/>
            </w:pPr>
            <w:r>
              <w:t xml:space="preserve">4.00000</w:t>
            </w:r>
          </w:p>
        </w:tc>
        <w:tc>
          <w:p>
            <w:pPr>
              <w:pStyle w:val="Compact"/>
              <w:jc w:val="left"/>
            </w:pPr>
            <w:r>
              <w:t xml:space="preserve">1,484.86836</w:t>
            </w:r>
          </w:p>
        </w:tc>
        <w:tc>
          <w:p>
            <w:pPr>
              <w:pStyle w:val="Compact"/>
              <w:jc w:val="left"/>
            </w:pPr>
            <w:r>
              <w:t xml:space="preserve">371.21709</w:t>
            </w:r>
          </w:p>
        </w:tc>
        <w:tc>
          <w:p>
            <w:pPr>
              <w:pStyle w:val="Compact"/>
              <w:jc w:val="left"/>
            </w:pPr>
            <w:r>
              <w:t xml:space="preserve">40.40652</w:t>
            </w:r>
          </w:p>
        </w:tc>
        <w:tc>
          <w:p>
            <w:pPr>
              <w:pStyle w:val="Compact"/>
              <w:jc w:val="left"/>
            </w:pPr>
            <w:r>
              <w:t xml:space="preserve">0.00000</w:t>
            </w:r>
          </w:p>
        </w:tc>
        <w:tc>
          <w:p>
            <w:pPr>
              <w:pStyle w:val="Compact"/>
              <w:jc w:val="left"/>
            </w:pPr>
            <w:r>
              <w:t xml:space="preserve">c_n b_sylv</w:t>
            </w:r>
          </w:p>
        </w:tc>
      </w:tr>
      <w:tr>
        <w:tc>
          <w:p>
            <w:pPr>
              <w:pStyle w:val="Compact"/>
              <w:jc w:val="left"/>
            </w:pPr>
            <w:r>
              <w:t xml:space="preserve">I(Day_14</w:t>
            </w:r>
            <w:r>
              <w:t xml:space="preserve">{}2)13</w:t>
            </w:r>
          </w:p>
        </w:tc>
        <w:tc>
          <w:p>
            <w:pPr>
              <w:pStyle w:val="Compact"/>
              <w:jc w:val="left"/>
            </w:pPr>
            <w:r>
              <w:t xml:space="preserve">1.00000</w:t>
            </w:r>
          </w:p>
        </w:tc>
        <w:tc>
          <w:p>
            <w:pPr>
              <w:pStyle w:val="Compact"/>
              <w:jc w:val="left"/>
            </w:pPr>
            <w:r>
              <w:t xml:space="preserve">488.17121</w:t>
            </w:r>
          </w:p>
        </w:tc>
        <w:tc>
          <w:p>
            <w:pPr>
              <w:pStyle w:val="Compact"/>
              <w:jc w:val="left"/>
            </w:pPr>
            <w:r>
              <w:t xml:space="preserve">488.17121</w:t>
            </w:r>
          </w:p>
        </w:tc>
        <w:tc>
          <w:p>
            <w:pPr>
              <w:pStyle w:val="Compact"/>
              <w:jc w:val="left"/>
            </w:pPr>
            <w:r>
              <w:t xml:space="preserve">53.13683</w:t>
            </w:r>
          </w:p>
        </w:tc>
        <w:tc>
          <w:p>
            <w:pPr>
              <w:pStyle w:val="Compact"/>
              <w:jc w:val="left"/>
            </w:pPr>
            <w:r>
              <w:t xml:space="preserve">0.00000</w:t>
            </w:r>
          </w:p>
        </w:tc>
        <w:tc>
          <w:p>
            <w:pPr>
              <w:pStyle w:val="Compact"/>
              <w:jc w:val="left"/>
            </w:pPr>
            <w:r>
              <w:t xml:space="preserve">c_n b_sylv</w:t>
            </w:r>
          </w:p>
        </w:tc>
      </w:tr>
      <w:tr>
        <w:tc>
          <w:p>
            <w:pPr>
              <w:pStyle w:val="Compact"/>
              <w:jc w:val="left"/>
            </w:pPr>
            <w:r>
              <w:t xml:space="preserve">GenoI(Day_14</w:t>
            </w:r>
            <w:r>
              <w:t xml:space="preserve">{}2)3</w:t>
            </w:r>
          </w:p>
        </w:tc>
        <w:tc>
          <w:p>
            <w:pPr>
              <w:pStyle w:val="Compact"/>
              <w:jc w:val="left"/>
            </w:pPr>
            <w:r>
              <w:t xml:space="preserve">4.00000</w:t>
            </w:r>
          </w:p>
        </w:tc>
        <w:tc>
          <w:p>
            <w:pPr>
              <w:pStyle w:val="Compact"/>
              <w:jc w:val="left"/>
            </w:pPr>
            <w:r>
              <w:t xml:space="preserve">90.41398</w:t>
            </w:r>
          </w:p>
        </w:tc>
        <w:tc>
          <w:p>
            <w:pPr>
              <w:pStyle w:val="Compact"/>
              <w:jc w:val="left"/>
            </w:pPr>
            <w:r>
              <w:t xml:space="preserve">22.60349</w:t>
            </w:r>
          </w:p>
        </w:tc>
        <w:tc>
          <w:p>
            <w:pPr>
              <w:pStyle w:val="Compact"/>
              <w:jc w:val="left"/>
            </w:pPr>
            <w:r>
              <w:t xml:space="preserve">2.46036</w:t>
            </w:r>
          </w:p>
        </w:tc>
        <w:tc>
          <w:p>
            <w:pPr>
              <w:pStyle w:val="Compact"/>
              <w:jc w:val="left"/>
            </w:pPr>
            <w:r>
              <w:t xml:space="preserve">0.04877</w:t>
            </w:r>
          </w:p>
        </w:tc>
        <w:tc>
          <w:p>
            <w:pPr>
              <w:pStyle w:val="Compact"/>
              <w:jc w:val="left"/>
            </w:pPr>
            <w:r>
              <w:t xml:space="preserve">c_n b_sylv</w:t>
            </w:r>
          </w:p>
        </w:tc>
      </w:tr>
      <w:tr>
        <w:tc>
          <w:p>
            <w:pPr>
              <w:pStyle w:val="Compact"/>
              <w:jc w:val="left"/>
            </w:pPr>
            <w:r>
              <w:t xml:space="preserve">Residuals23</w:t>
            </w:r>
          </w:p>
        </w:tc>
        <w:tc>
          <w:p>
            <w:pPr>
              <w:pStyle w:val="Compact"/>
              <w:jc w:val="left"/>
            </w:pPr>
            <w:r>
              <w:t xml:space="preserve">125.00000</w:t>
            </w:r>
          </w:p>
        </w:tc>
        <w:tc>
          <w:p>
            <w:pPr>
              <w:pStyle w:val="Compact"/>
              <w:jc w:val="left"/>
            </w:pPr>
            <w:r>
              <w:t xml:space="preserve">1,148.38252</w:t>
            </w:r>
          </w:p>
        </w:tc>
        <w:tc>
          <w:p>
            <w:pPr>
              <w:pStyle w:val="Compact"/>
              <w:jc w:val="left"/>
            </w:pPr>
            <w:r>
              <w:t xml:space="preserve">9.18706</w:t>
            </w:r>
          </w:p>
        </w:tc>
        <w:tc>
          <w:p>
            <w:pPr>
              <w:pStyle w:val="Compact"/>
              <w:jc w:val="left"/>
            </w:pPr>
            <w:r>
              <w:t xml:space="preserve">NA</w:t>
            </w:r>
          </w:p>
        </w:tc>
        <w:tc>
          <w:p>
            <w:pPr>
              <w:pStyle w:val="Compact"/>
              <w:jc w:val="left"/>
            </w:pPr>
            <w:r>
              <w:t xml:space="preserve">NA</w:t>
            </w:r>
          </w:p>
        </w:tc>
        <w:tc>
          <w:p>
            <w:pPr>
              <w:pStyle w:val="Compact"/>
              <w:jc w:val="left"/>
            </w:pPr>
            <w:r>
              <w:t xml:space="preserve">c_n b_sylv</w:t>
            </w:r>
          </w:p>
        </w:tc>
      </w:tr>
    </w:tbl>
    <w:p>
      <w:pPr>
        <w:pStyle w:val="Compact"/>
      </w:pPr>
      <w:r>
        <w:t xml:space="preserve">Table 3:</w:t>
      </w:r>
    </w:p>
    <w:p>
      <w:pPr>
        <w:pStyle w:val="Compact"/>
      </w:pPr>
      <w:r>
        <w:rPr>
          <w:i/>
        </w:rPr>
        <w:t xml:space="preserve">Selected model r-squared and AIC values</w:t>
      </w:r>
    </w:p>
    <w:tbl>
      <w:tblPr>
        <w:tblStyle w:val="Table"/>
        <w:tblW w:type="pct" w:w="0.0"/>
        <w:tblLook w:firstRow="1"/>
      </w:tblPr>
      <w:tblGrid/>
      <w:tr>
        <w:trPr>
          <w:cnfStyle w:firstRow="1"/>
        </w:trPr>
        <w:tc>
          <w:tcPr>
            <w:tcBorders>
              <w:bottom w:val="single"/>
            </w:tcBorders>
            <w:vAlign w:val="bottom"/>
          </w:tcPr>
          <w:p>
            <w:pPr>
              <w:pStyle w:val="Compact"/>
              <w:jc w:val="left"/>
            </w:pPr>
            <w:r>
              <w:t xml:space="preserve">trait</w:t>
            </w:r>
          </w:p>
        </w:tc>
        <w:tc>
          <w:tcPr>
            <w:tcBorders>
              <w:bottom w:val="single"/>
            </w:tcBorders>
            <w:vAlign w:val="bottom"/>
          </w:tcPr>
          <w:p>
            <w:pPr>
              <w:pStyle w:val="Compact"/>
              <w:jc w:val="left"/>
            </w:pPr>
            <w:r>
              <w:t xml:space="preserve">sp</w:t>
            </w:r>
          </w:p>
        </w:tc>
        <w:tc>
          <w:tcPr>
            <w:tcBorders>
              <w:bottom w:val="single"/>
            </w:tcBorders>
            <w:vAlign w:val="bottom"/>
          </w:tcPr>
          <w:p>
            <w:pPr>
              <w:pStyle w:val="Compact"/>
              <w:jc w:val="left"/>
            </w:pPr>
            <w:r>
              <w:t xml:space="preserve">r2</w:t>
            </w:r>
          </w:p>
        </w:tc>
        <w:tc>
          <w:tcPr>
            <w:tcBorders>
              <w:bottom w:val="single"/>
            </w:tcBorders>
            <w:vAlign w:val="bottom"/>
          </w:tcPr>
          <w:p>
            <w:pPr>
              <w:pStyle w:val="Compact"/>
              <w:jc w:val="left"/>
            </w:pPr>
            <w:r>
              <w:t xml:space="preserve">AIC</w:t>
            </w:r>
          </w:p>
        </w:tc>
      </w:tr>
      <w:tr>
        <w:tc>
          <w:p>
            <w:pPr>
              <w:pStyle w:val="Compact"/>
              <w:jc w:val="left"/>
            </w:pPr>
            <w:r>
              <w:t xml:space="preserve">Relative_WC</w:t>
            </w:r>
          </w:p>
        </w:tc>
        <w:tc>
          <w:p>
            <w:pPr>
              <w:pStyle w:val="Compact"/>
              <w:jc w:val="left"/>
            </w:pPr>
            <w:r>
              <w:t xml:space="preserve">b_dist</w:t>
            </w:r>
          </w:p>
        </w:tc>
        <w:tc>
          <w:p>
            <w:pPr>
              <w:pStyle w:val="Compact"/>
              <w:jc w:val="left"/>
            </w:pPr>
            <w:r>
              <w:t xml:space="preserve">0.644</w:t>
            </w:r>
          </w:p>
        </w:tc>
        <w:tc>
          <w:p>
            <w:pPr>
              <w:pStyle w:val="Compact"/>
              <w:jc w:val="left"/>
            </w:pPr>
            <w:r>
              <w:t xml:space="preserve">809.716</w:t>
            </w:r>
          </w:p>
        </w:tc>
      </w:tr>
      <w:tr>
        <w:tc>
          <w:p>
            <w:pPr>
              <w:pStyle w:val="Compact"/>
              <w:jc w:val="left"/>
            </w:pPr>
            <w:r>
              <w:t xml:space="preserve">Relative_WC</w:t>
            </w:r>
          </w:p>
        </w:tc>
        <w:tc>
          <w:p>
            <w:pPr>
              <w:pStyle w:val="Compact"/>
              <w:jc w:val="left"/>
            </w:pPr>
            <w:r>
              <w:t xml:space="preserve">b_sylv</w:t>
            </w:r>
          </w:p>
        </w:tc>
        <w:tc>
          <w:p>
            <w:pPr>
              <w:pStyle w:val="Compact"/>
              <w:jc w:val="left"/>
            </w:pPr>
            <w:r>
              <w:t xml:space="preserve">0.460</w:t>
            </w:r>
          </w:p>
        </w:tc>
        <w:tc>
          <w:p>
            <w:pPr>
              <w:pStyle w:val="Compact"/>
              <w:jc w:val="left"/>
            </w:pPr>
            <w:r>
              <w:t xml:space="preserve">725.960</w:t>
            </w:r>
          </w:p>
        </w:tc>
      </w:tr>
      <w:tr>
        <w:tc>
          <w:p>
            <w:pPr>
              <w:pStyle w:val="Compact"/>
              <w:jc w:val="left"/>
            </w:pPr>
            <w:r>
              <w:t xml:space="preserve">SLA</w:t>
            </w:r>
          </w:p>
        </w:tc>
        <w:tc>
          <w:p>
            <w:pPr>
              <w:pStyle w:val="Compact"/>
              <w:jc w:val="left"/>
            </w:pPr>
            <w:r>
              <w:t xml:space="preserve">b_dist</w:t>
            </w:r>
          </w:p>
        </w:tc>
        <w:tc>
          <w:p>
            <w:pPr>
              <w:pStyle w:val="Compact"/>
              <w:jc w:val="left"/>
            </w:pPr>
            <w:r>
              <w:t xml:space="preserve">0.698</w:t>
            </w:r>
          </w:p>
        </w:tc>
        <w:tc>
          <w:p>
            <w:pPr>
              <w:pStyle w:val="Compact"/>
              <w:jc w:val="left"/>
            </w:pPr>
            <w:r>
              <w:t xml:space="preserve">851.463</w:t>
            </w:r>
          </w:p>
        </w:tc>
      </w:tr>
      <w:tr>
        <w:tc>
          <w:p>
            <w:pPr>
              <w:pStyle w:val="Compact"/>
              <w:jc w:val="left"/>
            </w:pPr>
            <w:r>
              <w:t xml:space="preserve">SLA</w:t>
            </w:r>
          </w:p>
        </w:tc>
        <w:tc>
          <w:p>
            <w:pPr>
              <w:pStyle w:val="Compact"/>
              <w:jc w:val="left"/>
            </w:pPr>
            <w:r>
              <w:t xml:space="preserve">b_sylv</w:t>
            </w:r>
          </w:p>
        </w:tc>
        <w:tc>
          <w:p>
            <w:pPr>
              <w:pStyle w:val="Compact"/>
              <w:jc w:val="left"/>
            </w:pPr>
            <w:r>
              <w:t xml:space="preserve">0.304</w:t>
            </w:r>
          </w:p>
        </w:tc>
        <w:tc>
          <w:p>
            <w:pPr>
              <w:pStyle w:val="Compact"/>
              <w:jc w:val="left"/>
            </w:pPr>
            <w:r>
              <w:t xml:space="preserve">824.383</w:t>
            </w:r>
          </w:p>
        </w:tc>
      </w:tr>
      <w:tr>
        <w:tc>
          <w:p>
            <w:pPr>
              <w:pStyle w:val="Compact"/>
              <w:jc w:val="left"/>
            </w:pPr>
            <w:r>
              <w:t xml:space="preserve">aboveground_greenarea</w:t>
            </w:r>
          </w:p>
        </w:tc>
        <w:tc>
          <w:p>
            <w:pPr>
              <w:pStyle w:val="Compact"/>
              <w:jc w:val="left"/>
            </w:pPr>
            <w:r>
              <w:t xml:space="preserve">b_dist</w:t>
            </w:r>
          </w:p>
        </w:tc>
        <w:tc>
          <w:p>
            <w:pPr>
              <w:pStyle w:val="Compact"/>
              <w:jc w:val="left"/>
            </w:pPr>
            <w:r>
              <w:t xml:space="preserve">0.588</w:t>
            </w:r>
          </w:p>
        </w:tc>
        <w:tc>
          <w:p>
            <w:pPr>
              <w:pStyle w:val="Compact"/>
              <w:jc w:val="left"/>
            </w:pPr>
            <w:r>
              <w:t xml:space="preserve">2,484.703</w:t>
            </w:r>
          </w:p>
        </w:tc>
      </w:tr>
      <w:tr>
        <w:tc>
          <w:p>
            <w:pPr>
              <w:pStyle w:val="Compact"/>
              <w:jc w:val="left"/>
            </w:pPr>
            <w:r>
              <w:t xml:space="preserve">aboveground_greenarea</w:t>
            </w:r>
          </w:p>
        </w:tc>
        <w:tc>
          <w:p>
            <w:pPr>
              <w:pStyle w:val="Compact"/>
              <w:jc w:val="left"/>
            </w:pPr>
            <w:r>
              <w:t xml:space="preserve">b_sylv</w:t>
            </w:r>
          </w:p>
        </w:tc>
        <w:tc>
          <w:p>
            <w:pPr>
              <w:pStyle w:val="Compact"/>
              <w:jc w:val="left"/>
            </w:pPr>
            <w:r>
              <w:t xml:space="preserve">0.444</w:t>
            </w:r>
          </w:p>
        </w:tc>
        <w:tc>
          <w:p>
            <w:pPr>
              <w:pStyle w:val="Compact"/>
              <w:jc w:val="left"/>
            </w:pPr>
            <w:r>
              <w:t xml:space="preserve">2,522.983</w:t>
            </w:r>
          </w:p>
        </w:tc>
      </w:tr>
      <w:tr>
        <w:tc>
          <w:p>
            <w:pPr>
              <w:pStyle w:val="Compact"/>
              <w:jc w:val="left"/>
            </w:pPr>
            <w:r>
              <w:t xml:space="preserve">Shoot_Mass</w:t>
            </w:r>
          </w:p>
        </w:tc>
        <w:tc>
          <w:p>
            <w:pPr>
              <w:pStyle w:val="Compact"/>
              <w:jc w:val="left"/>
            </w:pPr>
            <w:r>
              <w:t xml:space="preserve">b_dist</w:t>
            </w:r>
          </w:p>
        </w:tc>
        <w:tc>
          <w:p>
            <w:pPr>
              <w:pStyle w:val="Compact"/>
              <w:jc w:val="left"/>
            </w:pPr>
            <w:r>
              <w:t xml:space="preserve">0.516</w:t>
            </w:r>
          </w:p>
        </w:tc>
        <w:tc>
          <w:p>
            <w:pPr>
              <w:pStyle w:val="Compact"/>
              <w:jc w:val="left"/>
            </w:pPr>
            <w:r>
              <w:t xml:space="preserve">1,550.356</w:t>
            </w:r>
          </w:p>
        </w:tc>
      </w:tr>
      <w:tr>
        <w:tc>
          <w:p>
            <w:pPr>
              <w:pStyle w:val="Compact"/>
              <w:jc w:val="left"/>
            </w:pPr>
            <w:r>
              <w:t xml:space="preserve">Shoot_Mass</w:t>
            </w:r>
          </w:p>
        </w:tc>
        <w:tc>
          <w:p>
            <w:pPr>
              <w:pStyle w:val="Compact"/>
              <w:jc w:val="left"/>
            </w:pPr>
            <w:r>
              <w:t xml:space="preserve">b_sylv</w:t>
            </w:r>
          </w:p>
        </w:tc>
        <w:tc>
          <w:p>
            <w:pPr>
              <w:pStyle w:val="Compact"/>
              <w:jc w:val="left"/>
            </w:pPr>
            <w:r>
              <w:t xml:space="preserve">0.478</w:t>
            </w:r>
          </w:p>
        </w:tc>
        <w:tc>
          <w:p>
            <w:pPr>
              <w:pStyle w:val="Compact"/>
              <w:jc w:val="left"/>
            </w:pPr>
            <w:r>
              <w:t xml:space="preserve">1,503.130</w:t>
            </w:r>
          </w:p>
        </w:tc>
      </w:tr>
      <w:tr>
        <w:tc>
          <w:p>
            <w:pPr>
              <w:pStyle w:val="Compact"/>
              <w:jc w:val="left"/>
            </w:pPr>
            <w:r>
              <w:t xml:space="preserve">Root_Mass</w:t>
            </w:r>
          </w:p>
        </w:tc>
        <w:tc>
          <w:p>
            <w:pPr>
              <w:pStyle w:val="Compact"/>
              <w:jc w:val="left"/>
            </w:pPr>
            <w:r>
              <w:t xml:space="preserve">b_dist</w:t>
            </w:r>
          </w:p>
        </w:tc>
        <w:tc>
          <w:p>
            <w:pPr>
              <w:pStyle w:val="Compact"/>
              <w:jc w:val="left"/>
            </w:pPr>
            <w:r>
              <w:t xml:space="preserve">0.548</w:t>
            </w:r>
          </w:p>
        </w:tc>
        <w:tc>
          <w:p>
            <w:pPr>
              <w:pStyle w:val="Compact"/>
              <w:jc w:val="left"/>
            </w:pPr>
            <w:r>
              <w:t xml:space="preserve">1,357.246</w:t>
            </w:r>
          </w:p>
        </w:tc>
      </w:tr>
      <w:tr>
        <w:tc>
          <w:p>
            <w:pPr>
              <w:pStyle w:val="Compact"/>
              <w:jc w:val="left"/>
            </w:pPr>
            <w:r>
              <w:t xml:space="preserve">Root_Mass</w:t>
            </w:r>
          </w:p>
        </w:tc>
        <w:tc>
          <w:p>
            <w:pPr>
              <w:pStyle w:val="Compact"/>
              <w:jc w:val="left"/>
            </w:pPr>
            <w:r>
              <w:t xml:space="preserve">b_sylv</w:t>
            </w:r>
          </w:p>
        </w:tc>
        <w:tc>
          <w:p>
            <w:pPr>
              <w:pStyle w:val="Compact"/>
              <w:jc w:val="left"/>
            </w:pPr>
            <w:r>
              <w:t xml:space="preserve">0.422</w:t>
            </w:r>
          </w:p>
        </w:tc>
        <w:tc>
          <w:p>
            <w:pPr>
              <w:pStyle w:val="Compact"/>
              <w:jc w:val="left"/>
            </w:pPr>
            <w:r>
              <w:t xml:space="preserve">1,434.886</w:t>
            </w:r>
          </w:p>
        </w:tc>
      </w:tr>
      <w:tr>
        <w:tc>
          <w:p>
            <w:pPr>
              <w:pStyle w:val="Compact"/>
              <w:jc w:val="left"/>
            </w:pPr>
            <w:r>
              <w:t xml:space="preserve">Shoot_Root_Ratio</w:t>
            </w:r>
          </w:p>
        </w:tc>
        <w:tc>
          <w:p>
            <w:pPr>
              <w:pStyle w:val="Compact"/>
              <w:jc w:val="left"/>
            </w:pPr>
            <w:r>
              <w:t xml:space="preserve">b_dist</w:t>
            </w:r>
          </w:p>
        </w:tc>
        <w:tc>
          <w:p>
            <w:pPr>
              <w:pStyle w:val="Compact"/>
              <w:jc w:val="left"/>
            </w:pPr>
            <w:r>
              <w:t xml:space="preserve">0.614</w:t>
            </w:r>
          </w:p>
        </w:tc>
        <w:tc>
          <w:p>
            <w:pPr>
              <w:pStyle w:val="Compact"/>
              <w:jc w:val="left"/>
            </w:pPr>
            <w:r>
              <w:t xml:space="preserve">-150.328</w:t>
            </w:r>
          </w:p>
        </w:tc>
      </w:tr>
      <w:tr>
        <w:tc>
          <w:p>
            <w:pPr>
              <w:pStyle w:val="Compact"/>
              <w:jc w:val="left"/>
            </w:pPr>
            <w:r>
              <w:t xml:space="preserve">Shoot_Root_Ratio</w:t>
            </w:r>
          </w:p>
        </w:tc>
        <w:tc>
          <w:p>
            <w:pPr>
              <w:pStyle w:val="Compact"/>
              <w:jc w:val="left"/>
            </w:pPr>
            <w:r>
              <w:t xml:space="preserve">b_sylv</w:t>
            </w:r>
          </w:p>
        </w:tc>
        <w:tc>
          <w:p>
            <w:pPr>
              <w:pStyle w:val="Compact"/>
              <w:jc w:val="left"/>
            </w:pPr>
            <w:r>
              <w:t xml:space="preserve">0.703</w:t>
            </w:r>
          </w:p>
        </w:tc>
        <w:tc>
          <w:p>
            <w:pPr>
              <w:pStyle w:val="Compact"/>
              <w:jc w:val="left"/>
            </w:pPr>
            <w:r>
              <w:t xml:space="preserve">-239.448</w:t>
            </w:r>
          </w:p>
        </w:tc>
      </w:tr>
      <w:tr>
        <w:tc>
          <w:p>
            <w:pPr>
              <w:pStyle w:val="Compact"/>
              <w:jc w:val="left"/>
            </w:pPr>
            <w:r>
              <w:t xml:space="preserve">biomass</w:t>
            </w:r>
          </w:p>
        </w:tc>
        <w:tc>
          <w:p>
            <w:pPr>
              <w:pStyle w:val="Compact"/>
              <w:jc w:val="left"/>
            </w:pPr>
            <w:r>
              <w:t xml:space="preserve">b_dist</w:t>
            </w:r>
          </w:p>
        </w:tc>
        <w:tc>
          <w:p>
            <w:pPr>
              <w:pStyle w:val="Compact"/>
              <w:jc w:val="left"/>
            </w:pPr>
            <w:r>
              <w:t xml:space="preserve">0.517</w:t>
            </w:r>
          </w:p>
        </w:tc>
        <w:tc>
          <w:p>
            <w:pPr>
              <w:pStyle w:val="Compact"/>
              <w:jc w:val="left"/>
            </w:pPr>
            <w:r>
              <w:t xml:space="preserve">1,644.869</w:t>
            </w:r>
          </w:p>
        </w:tc>
      </w:tr>
      <w:tr>
        <w:tc>
          <w:p>
            <w:pPr>
              <w:pStyle w:val="Compact"/>
              <w:jc w:val="left"/>
            </w:pPr>
            <w:r>
              <w:t xml:space="preserve">biomass</w:t>
            </w:r>
          </w:p>
        </w:tc>
        <w:tc>
          <w:p>
            <w:pPr>
              <w:pStyle w:val="Compact"/>
              <w:jc w:val="left"/>
            </w:pPr>
            <w:r>
              <w:t xml:space="preserve">b_sylv</w:t>
            </w:r>
          </w:p>
        </w:tc>
        <w:tc>
          <w:p>
            <w:pPr>
              <w:pStyle w:val="Compact"/>
              <w:jc w:val="left"/>
            </w:pPr>
            <w:r>
              <w:t xml:space="preserve">0.455</w:t>
            </w:r>
          </w:p>
        </w:tc>
        <w:tc>
          <w:p>
            <w:pPr>
              <w:pStyle w:val="Compact"/>
              <w:jc w:val="left"/>
            </w:pPr>
            <w:r>
              <w:t xml:space="preserve">1,657.609</w:t>
            </w:r>
          </w:p>
        </w:tc>
      </w:tr>
      <w:tr>
        <w:tc>
          <w:p>
            <w:pPr>
              <w:pStyle w:val="Compact"/>
              <w:jc w:val="left"/>
            </w:pPr>
            <w:r>
              <w:t xml:space="preserve">c_content</w:t>
            </w:r>
          </w:p>
        </w:tc>
        <w:tc>
          <w:p>
            <w:pPr>
              <w:pStyle w:val="Compact"/>
              <w:jc w:val="left"/>
            </w:pPr>
            <w:r>
              <w:t xml:space="preserve">b_dist</w:t>
            </w:r>
          </w:p>
        </w:tc>
        <w:tc>
          <w:p>
            <w:pPr>
              <w:pStyle w:val="Compact"/>
              <w:jc w:val="left"/>
            </w:pPr>
            <w:r>
              <w:t xml:space="preserve">0.030</w:t>
            </w:r>
          </w:p>
        </w:tc>
        <w:tc>
          <w:p>
            <w:pPr>
              <w:pStyle w:val="Compact"/>
              <w:jc w:val="left"/>
            </w:pPr>
            <w:r>
              <w:t xml:space="preserve">1,525.673</w:t>
            </w:r>
          </w:p>
        </w:tc>
      </w:tr>
      <w:tr>
        <w:tc>
          <w:p>
            <w:pPr>
              <w:pStyle w:val="Compact"/>
              <w:jc w:val="left"/>
            </w:pPr>
            <w:r>
              <w:t xml:space="preserve">c_content</w:t>
            </w:r>
          </w:p>
        </w:tc>
        <w:tc>
          <w:p>
            <w:pPr>
              <w:pStyle w:val="Compact"/>
              <w:jc w:val="left"/>
            </w:pPr>
            <w:r>
              <w:t xml:space="preserve">b_sylv</w:t>
            </w:r>
          </w:p>
        </w:tc>
        <w:tc>
          <w:p>
            <w:pPr>
              <w:pStyle w:val="Compact"/>
              <w:jc w:val="left"/>
            </w:pPr>
            <w:r>
              <w:t xml:space="preserve">0.140</w:t>
            </w:r>
          </w:p>
        </w:tc>
        <w:tc>
          <w:p>
            <w:pPr>
              <w:pStyle w:val="Compact"/>
              <w:jc w:val="left"/>
            </w:pPr>
            <w:r>
              <w:t xml:space="preserve">1,325.141</w:t>
            </w:r>
          </w:p>
        </w:tc>
      </w:tr>
      <w:tr>
        <w:tc>
          <w:p>
            <w:pPr>
              <w:pStyle w:val="Compact"/>
              <w:jc w:val="left"/>
            </w:pPr>
            <w:r>
              <w:t xml:space="preserve">d13c</w:t>
            </w:r>
          </w:p>
        </w:tc>
        <w:tc>
          <w:p>
            <w:pPr>
              <w:pStyle w:val="Compact"/>
              <w:jc w:val="left"/>
            </w:pPr>
            <w:r>
              <w:t xml:space="preserve">b_dist</w:t>
            </w:r>
          </w:p>
        </w:tc>
        <w:tc>
          <w:p>
            <w:pPr>
              <w:pStyle w:val="Compact"/>
              <w:jc w:val="left"/>
            </w:pPr>
            <w:r>
              <w:t xml:space="preserve">0.575</w:t>
            </w:r>
          </w:p>
        </w:tc>
        <w:tc>
          <w:p>
            <w:pPr>
              <w:pStyle w:val="Compact"/>
              <w:jc w:val="left"/>
            </w:pPr>
            <w:r>
              <w:t xml:space="preserve">146.704</w:t>
            </w:r>
          </w:p>
        </w:tc>
      </w:tr>
      <w:tr>
        <w:tc>
          <w:p>
            <w:pPr>
              <w:pStyle w:val="Compact"/>
              <w:jc w:val="left"/>
            </w:pPr>
            <w:r>
              <w:t xml:space="preserve">d13c</w:t>
            </w:r>
          </w:p>
        </w:tc>
        <w:tc>
          <w:p>
            <w:pPr>
              <w:pStyle w:val="Compact"/>
              <w:jc w:val="left"/>
            </w:pPr>
            <w:r>
              <w:t xml:space="preserve">b_sylv</w:t>
            </w:r>
          </w:p>
        </w:tc>
        <w:tc>
          <w:p>
            <w:pPr>
              <w:pStyle w:val="Compact"/>
              <w:jc w:val="left"/>
            </w:pPr>
            <w:r>
              <w:t xml:space="preserve">0.596</w:t>
            </w:r>
          </w:p>
        </w:tc>
        <w:tc>
          <w:p>
            <w:pPr>
              <w:pStyle w:val="Compact"/>
              <w:jc w:val="left"/>
            </w:pPr>
            <w:r>
              <w:t xml:space="preserve">196.255</w:t>
            </w:r>
          </w:p>
        </w:tc>
      </w:tr>
      <w:tr>
        <w:tc>
          <w:p>
            <w:pPr>
              <w:pStyle w:val="Compact"/>
              <w:jc w:val="left"/>
            </w:pPr>
            <w:r>
              <w:t xml:space="preserve">n_content</w:t>
            </w:r>
          </w:p>
        </w:tc>
        <w:tc>
          <w:p>
            <w:pPr>
              <w:pStyle w:val="Compact"/>
              <w:jc w:val="left"/>
            </w:pPr>
            <w:r>
              <w:t xml:space="preserve">b_dist</w:t>
            </w:r>
          </w:p>
        </w:tc>
        <w:tc>
          <w:p>
            <w:pPr>
              <w:pStyle w:val="Compact"/>
              <w:jc w:val="left"/>
            </w:pPr>
            <w:r>
              <w:t xml:space="preserve">0.280</w:t>
            </w:r>
          </w:p>
        </w:tc>
        <w:tc>
          <w:p>
            <w:pPr>
              <w:pStyle w:val="Compact"/>
              <w:jc w:val="left"/>
            </w:pPr>
            <w:r>
              <w:t xml:space="preserve">746.466</w:t>
            </w:r>
          </w:p>
        </w:tc>
      </w:tr>
      <w:tr>
        <w:tc>
          <w:p>
            <w:pPr>
              <w:pStyle w:val="Compact"/>
              <w:jc w:val="left"/>
            </w:pPr>
            <w:r>
              <w:t xml:space="preserve">n_content</w:t>
            </w:r>
          </w:p>
        </w:tc>
        <w:tc>
          <w:p>
            <w:pPr>
              <w:pStyle w:val="Compact"/>
              <w:jc w:val="left"/>
            </w:pPr>
            <w:r>
              <w:t xml:space="preserve">b_sylv</w:t>
            </w:r>
          </w:p>
        </w:tc>
        <w:tc>
          <w:p>
            <w:pPr>
              <w:pStyle w:val="Compact"/>
              <w:jc w:val="left"/>
            </w:pPr>
            <w:r>
              <w:t xml:space="preserve">0.630</w:t>
            </w:r>
          </w:p>
        </w:tc>
        <w:tc>
          <w:p>
            <w:pPr>
              <w:pStyle w:val="Compact"/>
              <w:jc w:val="left"/>
            </w:pPr>
            <w:r>
              <w:t xml:space="preserve">603.709</w:t>
            </w:r>
          </w:p>
        </w:tc>
      </w:tr>
      <w:tr>
        <w:tc>
          <w:p>
            <w:pPr>
              <w:pStyle w:val="Compact"/>
              <w:jc w:val="left"/>
            </w:pPr>
            <w:r>
              <w:t xml:space="preserve">d15n</w:t>
            </w:r>
          </w:p>
        </w:tc>
        <w:tc>
          <w:p>
            <w:pPr>
              <w:pStyle w:val="Compact"/>
              <w:jc w:val="left"/>
            </w:pPr>
            <w:r>
              <w:t xml:space="preserve">b_dist</w:t>
            </w:r>
          </w:p>
        </w:tc>
        <w:tc>
          <w:p>
            <w:pPr>
              <w:pStyle w:val="Compact"/>
              <w:jc w:val="left"/>
            </w:pPr>
            <w:r>
              <w:t xml:space="preserve">0.360</w:t>
            </w:r>
          </w:p>
        </w:tc>
        <w:tc>
          <w:p>
            <w:pPr>
              <w:pStyle w:val="Compact"/>
              <w:jc w:val="left"/>
            </w:pPr>
            <w:r>
              <w:t xml:space="preserve">365.210</w:t>
            </w:r>
          </w:p>
        </w:tc>
      </w:tr>
      <w:tr>
        <w:tc>
          <w:p>
            <w:pPr>
              <w:pStyle w:val="Compact"/>
              <w:jc w:val="left"/>
            </w:pPr>
            <w:r>
              <w:t xml:space="preserve">d15n</w:t>
            </w:r>
          </w:p>
        </w:tc>
        <w:tc>
          <w:p>
            <w:pPr>
              <w:pStyle w:val="Compact"/>
              <w:jc w:val="left"/>
            </w:pPr>
            <w:r>
              <w:t xml:space="preserve">b_sylv</w:t>
            </w:r>
          </w:p>
        </w:tc>
        <w:tc>
          <w:p>
            <w:pPr>
              <w:pStyle w:val="Compact"/>
              <w:jc w:val="left"/>
            </w:pPr>
            <w:r>
              <w:t xml:space="preserve">0.331</w:t>
            </w:r>
          </w:p>
        </w:tc>
        <w:tc>
          <w:p>
            <w:pPr>
              <w:pStyle w:val="Compact"/>
              <w:jc w:val="left"/>
            </w:pPr>
            <w:r>
              <w:t xml:space="preserve">305.920</w:t>
            </w:r>
          </w:p>
        </w:tc>
      </w:tr>
      <w:tr>
        <w:tc>
          <w:p>
            <w:pPr>
              <w:pStyle w:val="Compact"/>
              <w:jc w:val="left"/>
            </w:pPr>
            <w:r>
              <w:t xml:space="preserve">c_n</w:t>
            </w:r>
          </w:p>
        </w:tc>
        <w:tc>
          <w:p>
            <w:pPr>
              <w:pStyle w:val="Compact"/>
              <w:jc w:val="left"/>
            </w:pPr>
            <w:r>
              <w:t xml:space="preserve">b_dist</w:t>
            </w:r>
          </w:p>
        </w:tc>
        <w:tc>
          <w:p>
            <w:pPr>
              <w:pStyle w:val="Compact"/>
              <w:jc w:val="left"/>
            </w:pPr>
            <w:r>
              <w:t xml:space="preserve">0.425</w:t>
            </w:r>
          </w:p>
        </w:tc>
        <w:tc>
          <w:p>
            <w:pPr>
              <w:pStyle w:val="Compact"/>
              <w:jc w:val="left"/>
            </w:pPr>
            <w:r>
              <w:t xml:space="preserve">680.522</w:t>
            </w:r>
          </w:p>
        </w:tc>
      </w:tr>
      <w:tr>
        <w:tc>
          <w:p>
            <w:pPr>
              <w:pStyle w:val="Compact"/>
              <w:jc w:val="left"/>
            </w:pPr>
            <w:r>
              <w:t xml:space="preserve">c_n</w:t>
            </w:r>
          </w:p>
        </w:tc>
        <w:tc>
          <w:p>
            <w:pPr>
              <w:pStyle w:val="Compact"/>
              <w:jc w:val="left"/>
            </w:pPr>
            <w:r>
              <w:t xml:space="preserve">b_sylv</w:t>
            </w:r>
          </w:p>
        </w:tc>
        <w:tc>
          <w:p>
            <w:pPr>
              <w:pStyle w:val="Compact"/>
              <w:jc w:val="left"/>
            </w:pPr>
            <w:r>
              <w:t xml:space="preserve">0.642</w:t>
            </w:r>
          </w:p>
        </w:tc>
        <w:tc>
          <w:p>
            <w:pPr>
              <w:pStyle w:val="Compact"/>
              <w:jc w:val="left"/>
            </w:pPr>
            <w:r>
              <w:t xml:space="preserve">694.126</w:t>
            </w:r>
          </w:p>
        </w:tc>
      </w:tr>
    </w:tbl>
    <w:p>
      <w:pPr>
        <w:pStyle w:val="CaptionedFigure"/>
      </w:pPr>
      <w:r>
        <w:drawing>
          <wp:inline>
            <wp:extent cx="3810000" cy="2540000"/>
            <wp:effectExtent b="0" l="0" r="0" t="0"/>
            <wp:docPr descr="Figure 4: Distributions of (a) B. distachyon and (b) B. sylvaticum reported on GBIF as of 2019.18.08. Examples of (c) B. distachyon Carly Slawson (CC BY 4.0, https://www.inaturalist.org/photos/42532397) and (d) B. sylvaticum Grzegorz Grzejszczak (CC BY-NC 4.0, https://www.inaturalist.org/photos/36088991) (GBIF.org (26 February 2020) GBIF Occurrence Download https://doi.org/10.15468/dl.rau5v9)." title="" id="1" name="Picture"/>
            <a:graphic>
              <a:graphicData uri="http://schemas.openxmlformats.org/drawingml/2006/picture">
                <pic:pic>
                  <pic:nvPicPr>
                    <pic:cNvPr descr="../Figures/maps.pdf" id="0" name="Picture"/>
                    <pic:cNvPicPr>
                      <a:picLocks noChangeArrowheads="1" noChangeAspect="1"/>
                    </pic:cNvPicPr>
                  </pic:nvPicPr>
                  <pic:blipFill>
                    <a:blip r:embed="rId18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 Distributions of (a)</w:t>
      </w:r>
      <w:r>
        <w:t xml:space="preserve"> </w:t>
      </w:r>
      <w:r>
        <w:rPr>
          <w:i/>
        </w:rPr>
        <w:t xml:space="preserve">B. distachyon</w:t>
      </w:r>
      <w:r>
        <w:t xml:space="preserve"> </w:t>
      </w:r>
      <w:r>
        <w:t xml:space="preserve">and (b)</w:t>
      </w:r>
      <w:r>
        <w:t xml:space="preserve"> </w:t>
      </w:r>
      <w:r>
        <w:rPr>
          <w:i/>
        </w:rPr>
        <w:t xml:space="preserve">B. sylvaticum</w:t>
      </w:r>
      <w:r>
        <w:t xml:space="preserve"> </w:t>
      </w:r>
      <w:r>
        <w:t xml:space="preserve">reported on GBIF as of 2019.18.08. Examples of (c)</w:t>
      </w:r>
      <w:r>
        <w:t xml:space="preserve"> </w:t>
      </w:r>
      <w:r>
        <w:rPr>
          <w:i/>
        </w:rPr>
        <w:t xml:space="preserve">B. distachyon</w:t>
      </w:r>
      <w:r>
        <w:t xml:space="preserve"> </w:t>
      </w:r>
      <w:r>
        <w:t xml:space="preserve">Carly Slawson (CC BY 4.0,</w:t>
      </w:r>
      <w:r>
        <w:t xml:space="preserve"> </w:t>
      </w:r>
      <w:hyperlink r:id="rId186">
        <w:r>
          <w:rPr>
            <w:rStyle w:val="Hyperlink"/>
          </w:rPr>
          <w:t xml:space="preserve">https://www.inaturalist.org/photos/42532397</w:t>
        </w:r>
      </w:hyperlink>
      <w:r>
        <w:t xml:space="preserve">) and (d)</w:t>
      </w:r>
      <w:r>
        <w:t xml:space="preserve"> </w:t>
      </w:r>
      <w:r>
        <w:rPr>
          <w:i/>
        </w:rPr>
        <w:t xml:space="preserve">B. sylvaticum</w:t>
      </w:r>
      <w:r>
        <w:t xml:space="preserve"> </w:t>
      </w:r>
      <w:r>
        <w:t xml:space="preserve">Grzegorz Grzejszczak (CC BY-NC 4.0,</w:t>
      </w:r>
      <w:r>
        <w:t xml:space="preserve"> </w:t>
      </w:r>
      <w:hyperlink r:id="rId187">
        <w:r>
          <w:rPr>
            <w:rStyle w:val="Hyperlink"/>
          </w:rPr>
          <w:t xml:space="preserve">https://www.inaturalist.org/photos/36088991</w:t>
        </w:r>
      </w:hyperlink>
      <w:r>
        <w:t xml:space="preserve">) (GBIF.org (26 February 2020) GBIF Occurrence Download</w:t>
      </w:r>
      <w:r>
        <w:t xml:space="preserve"> </w:t>
      </w:r>
      <w:hyperlink r:id="rId188">
        <w:r>
          <w:rPr>
            <w:rStyle w:val="Hyperlink"/>
          </w:rPr>
          <w:t xml:space="preserve">https://doi.org/10.15468/dl.rau5v9</w:t>
        </w:r>
      </w:hyperlink>
      <w:r>
        <w:t xml:space="preserve">).</w:t>
      </w:r>
    </w:p>
    <w:p>
      <w:pPr>
        <w:pStyle w:val="Textkrper"/>
      </w:pPr>
      <w:r>
        <w:t xml:space="preserve">(ref:racks) Experimental design. Shown is the schema for each of the 10 genotypes.</w:t>
      </w:r>
      <w:r>
        <w:t xml:space="preserve"> </w:t>
      </w:r>
      <w:r>
        <w:drawing>
          <wp:inline>
            <wp:extent cx="5969000" cy="1313384"/>
            <wp:effectExtent b="0" l="0" r="0" t="0"/>
            <wp:docPr descr="Figure 5: (ref:racks)" title="" id="1" name="Picture"/>
            <a:graphic>
              <a:graphicData uri="http://schemas.openxmlformats.org/drawingml/2006/picture">
                <pic:pic>
                  <pic:nvPicPr>
                    <pic:cNvPr descr="../Figures/design.png" id="0" name="Picture"/>
                    <pic:cNvPicPr>
                      <a:picLocks noChangeArrowheads="1" noChangeAspect="1"/>
                    </pic:cNvPicPr>
                  </pic:nvPicPr>
                  <pic:blipFill>
                    <a:blip r:embed="rId189"/>
                    <a:stretch>
                      <a:fillRect/>
                    </a:stretch>
                  </pic:blipFill>
                  <pic:spPr bwMode="auto">
                    <a:xfrm>
                      <a:off x="0" y="0"/>
                      <a:ext cx="5969000" cy="1313384"/>
                    </a:xfrm>
                    <a:prstGeom prst="rect">
                      <a:avLst/>
                    </a:prstGeom>
                    <a:noFill/>
                    <a:ln w="9525">
                      <a:noFill/>
                      <a:headEnd/>
                      <a:tailEnd/>
                    </a:ln>
                  </pic:spPr>
                </pic:pic>
              </a:graphicData>
            </a:graphic>
          </wp:inline>
        </w:drawing>
      </w:r>
    </w:p>
    <w:p>
      <w:pPr>
        <w:pStyle w:val="Textkrper"/>
      </w:pPr>
      <w:r>
        <w:t xml:space="preserve">(ref:leafarea) Settings used in Easy Leaf Area.</w:t>
      </w:r>
      <w:r>
        <w:t xml:space="preserve"> </w:t>
      </w:r>
      <w:r>
        <w:drawing>
          <wp:inline>
            <wp:extent cx="3810000" cy="2540000"/>
            <wp:effectExtent b="0" l="0" r="0" t="0"/>
            <wp:docPr descr="(#fig:leafarea)(ref:leafarea)" title="" id="1" name="Picture"/>
            <a:graphic>
              <a:graphicData uri="http://schemas.openxmlformats.org/drawingml/2006/picture">
                <pic:pic>
                  <pic:nvPicPr>
                    <pic:cNvPr descr="../Figures/settings_used.pdf" id="0" name="Picture"/>
                    <pic:cNvPicPr>
                      <a:picLocks noChangeArrowheads="1" noChangeAspect="1"/>
                    </pic:cNvPicPr>
                  </pic:nvPicPr>
                  <pic:blipFill>
                    <a:blip r:embed="rId190"/>
                    <a:stretch>
                      <a:fillRect/>
                    </a:stretch>
                  </pic:blipFill>
                  <pic:spPr bwMode="auto">
                    <a:xfrm>
                      <a:off x="0" y="0"/>
                      <a:ext cx="3810000" cy="2540000"/>
                    </a:xfrm>
                    <a:prstGeom prst="rect">
                      <a:avLst/>
                    </a:prstGeom>
                    <a:noFill/>
                    <a:ln w="9525">
                      <a:noFill/>
                      <a:headEnd/>
                      <a:tailEnd/>
                    </a:ln>
                  </pic:spPr>
                </pic:pic>
              </a:graphicData>
            </a:graphic>
          </wp:inline>
        </w:drawing>
      </w:r>
    </w:p>
    <w:p>
      <w:pPr>
        <w:pStyle w:val="Textkrper"/>
      </w:pPr>
      <w:r>
        <w:t xml:space="preserve">(ref:pots) Variation in pot field capacity.</w:t>
      </w:r>
      <w:r>
        <w:t xml:space="preserve"> </w:t>
      </w:r>
      <w:r>
        <w:drawing>
          <wp:inline>
            <wp:extent cx="3810000" cy="2540000"/>
            <wp:effectExtent b="0" l="0" r="0" t="0"/>
            <wp:docPr descr="(#fig:pots)(ref:pots)" title="" id="1" name="Picture"/>
            <a:graphic>
              <a:graphicData uri="http://schemas.openxmlformats.org/drawingml/2006/picture">
                <pic:pic>
                  <pic:nvPicPr>
                    <pic:cNvPr descr="../Figures/pots.pdf" id="0" name="Picture"/>
                    <pic:cNvPicPr>
                      <a:picLocks noChangeArrowheads="1" noChangeAspect="1"/>
                    </pic:cNvPicPr>
                  </pic:nvPicPr>
                  <pic:blipFill>
                    <a:blip r:embed="rId191"/>
                    <a:stretch>
                      <a:fillRect/>
                    </a:stretch>
                  </pic:blipFill>
                  <pic:spPr bwMode="auto">
                    <a:xfrm>
                      <a:off x="0" y="0"/>
                      <a:ext cx="3810000" cy="2540000"/>
                    </a:xfrm>
                    <a:prstGeom prst="rect">
                      <a:avLst/>
                    </a:prstGeom>
                    <a:noFill/>
                    <a:ln w="9525">
                      <a:noFill/>
                      <a:headEnd/>
                      <a:tailEnd/>
                    </a:ln>
                  </pic:spPr>
                </pic:pic>
              </a:graphicData>
            </a:graphic>
          </wp:inline>
        </w:drawing>
      </w:r>
    </w:p>
    <w:p>
      <w:pPr>
        <w:pStyle w:val="CaptionedFigure"/>
      </w:pPr>
      <w:r>
        <w:drawing>
          <wp:inline>
            <wp:extent cx="3810000" cy="2540000"/>
            <wp:effectExtent b="0" l="0" r="0" t="0"/>
            <wp:docPr descr="Figure 6: Plasticity through multivariate trait space. Principal component analysis of scaled phenotypic responses to soil moisture gradient among genotypes of both species. Upper panels show genotype means across soil moisture content. Percent values in axis titles indicate percent variance explained by that principal component. Lower panels show eigenvectors of each trait. (a) PC1 and PC2. (b) PC3 and PC4. B. sylvaticum is colored in orange and B. distachyon blue." title="" id="1" name="Picture"/>
            <a:graphic>
              <a:graphicData uri="http://schemas.openxmlformats.org/drawingml/2006/picture">
                <pic:pic>
                  <pic:nvPicPr>
                    <pic:cNvPr descr="../Figures/pca_byspecies.pdf" id="0" name="Picture"/>
                    <pic:cNvPicPr>
                      <a:picLocks noChangeArrowheads="1" noChangeAspect="1"/>
                    </pic:cNvPicPr>
                  </pic:nvPicPr>
                  <pic:blipFill>
                    <a:blip r:embed="rId19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w:t>
      </w:r>
      <w:r>
        <w:t xml:space="preserve"> </w:t>
      </w:r>
      <w:r>
        <w:rPr>
          <w:b/>
        </w:rPr>
        <w:t xml:space="preserve">Plasticity through multivariate trait space.</w:t>
      </w:r>
      <w:r>
        <w:t xml:space="preserve"> </w:t>
      </w:r>
      <w:r>
        <w:t xml:space="preserve">Principal component analysis of scaled phenotypic responses to soil moisture gradient among genotypes of both species. Upper panels show genotype means across soil moisture content. Percent values in axis titles indicate percent variance explained by that principal component. Lower panels show eigenvectors of each trait. (a) PC1 and PC2. (b) PC3 and PC4.</w:t>
      </w:r>
      <w:r>
        <w:t xml:space="preserve"> </w:t>
      </w:r>
      <w:r>
        <w:rPr>
          <w:i/>
        </w:rPr>
        <w:t xml:space="preserve">B. sylvaticum</w:t>
      </w:r>
      <w:r>
        <w:t xml:space="preserve"> </w:t>
      </w:r>
      <w:r>
        <w:t xml:space="preserve">is colored in orange and</w:t>
      </w:r>
      <w:r>
        <w:t xml:space="preserve"> </w:t>
      </w:r>
      <w:r>
        <w:rPr>
          <w:i/>
        </w:rPr>
        <w:t xml:space="preserve">B. distachyon</w:t>
      </w:r>
      <w:r>
        <w:t xml:space="preserve"> </w:t>
      </w:r>
      <w:r>
        <w:t xml:space="preserve">blue.</w:t>
      </w:r>
    </w:p>
    <w:sectPr w:rsidR="007407D0" w:rsidRPr="007407D0" w:rsidSect="003C3842">
      <w:pgSz w:w="12240" w:h="15840"/>
      <w:pgMar w:top="1418" w:right="1418" w:bottom="1418" w:left="1418" w:header="720" w:footer="720" w:gutter="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Consolas">
    <w:panose1 w:val="020B0609020204030204"/>
    <w:charset w:val="00"/>
    <w:family w:val="modern"/>
    <w:pitch w:val="fixed"/>
    <w:sig w:usb0="E10002FF" w:usb1="4000FCFF" w:usb2="00000009" w:usb3="00000000" w:csb0="0000019F" w:csb1="00000000"/>
  </w:font>
  <w:font w:name="Tahoma">
    <w:panose1 w:val="020B0604030504040204"/>
    <w:charset w:val="00"/>
    <w:family w:val="swiss"/>
    <w:notTrueType/>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C2298BB6"/>
    <w:multiLevelType w:val="multilevel"/>
    <w:tmpl w:val="80AA5CA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nsid w:val="E17F69BA"/>
    <w:multiLevelType w:val="multilevel"/>
    <w:tmpl w:val="9C56148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nsid w:val="FFFFFF7C"/>
    <w:multiLevelType w:val="singleLevel"/>
    <w:tmpl w:val="A3126B6A"/>
    <w:lvl w:ilvl="0">
      <w:start w:val="1"/>
      <w:numFmt w:val="decimal"/>
      <w:lvlText w:val="%1."/>
      <w:lvlJc w:val="left"/>
      <w:pPr>
        <w:tabs>
          <w:tab w:val="num" w:pos="1492"/>
        </w:tabs>
        <w:ind w:left="1492" w:hanging="360"/>
      </w:pPr>
    </w:lvl>
  </w:abstractNum>
  <w:abstractNum w:abstractNumId="3">
    <w:nsid w:val="FFFFFF7D"/>
    <w:multiLevelType w:val="singleLevel"/>
    <w:tmpl w:val="413CF14C"/>
    <w:lvl w:ilvl="0">
      <w:start w:val="1"/>
      <w:numFmt w:val="decimal"/>
      <w:lvlText w:val="%1."/>
      <w:lvlJc w:val="left"/>
      <w:pPr>
        <w:tabs>
          <w:tab w:val="num" w:pos="1209"/>
        </w:tabs>
        <w:ind w:left="1209" w:hanging="360"/>
      </w:pPr>
    </w:lvl>
  </w:abstractNum>
  <w:abstractNum w:abstractNumId="4">
    <w:nsid w:val="FFFFFF7E"/>
    <w:multiLevelType w:val="singleLevel"/>
    <w:tmpl w:val="26F02DE6"/>
    <w:lvl w:ilvl="0">
      <w:start w:val="1"/>
      <w:numFmt w:val="decimal"/>
      <w:lvlText w:val="%1."/>
      <w:lvlJc w:val="left"/>
      <w:pPr>
        <w:tabs>
          <w:tab w:val="num" w:pos="926"/>
        </w:tabs>
        <w:ind w:left="926" w:hanging="360"/>
      </w:pPr>
    </w:lvl>
  </w:abstractNum>
  <w:abstractNum w:abstractNumId="5">
    <w:nsid w:val="FFFFFF7F"/>
    <w:multiLevelType w:val="singleLevel"/>
    <w:tmpl w:val="22489044"/>
    <w:lvl w:ilvl="0">
      <w:start w:val="1"/>
      <w:numFmt w:val="decimal"/>
      <w:lvlText w:val="%1."/>
      <w:lvlJc w:val="left"/>
      <w:pPr>
        <w:tabs>
          <w:tab w:val="num" w:pos="643"/>
        </w:tabs>
        <w:ind w:left="643" w:hanging="360"/>
      </w:pPr>
    </w:lvl>
  </w:abstractNum>
  <w:abstractNum w:abstractNumId="6">
    <w:nsid w:val="FFFFFF80"/>
    <w:multiLevelType w:val="singleLevel"/>
    <w:tmpl w:val="874AA4FA"/>
    <w:lvl w:ilvl="0">
      <w:start w:val="1"/>
      <w:numFmt w:val="bullet"/>
      <w:lvlText w:val=""/>
      <w:lvlJc w:val="left"/>
      <w:pPr>
        <w:tabs>
          <w:tab w:val="num" w:pos="1492"/>
        </w:tabs>
        <w:ind w:left="1492" w:hanging="360"/>
      </w:pPr>
      <w:rPr>
        <w:rFonts w:ascii="Symbol" w:hAnsi="Symbol" w:hint="default"/>
      </w:rPr>
    </w:lvl>
  </w:abstractNum>
  <w:abstractNum w:abstractNumId="7">
    <w:nsid w:val="FFFFFF81"/>
    <w:multiLevelType w:val="singleLevel"/>
    <w:tmpl w:val="3126C8A8"/>
    <w:lvl w:ilvl="0">
      <w:start w:val="1"/>
      <w:numFmt w:val="bullet"/>
      <w:lvlText w:val=""/>
      <w:lvlJc w:val="left"/>
      <w:pPr>
        <w:tabs>
          <w:tab w:val="num" w:pos="1209"/>
        </w:tabs>
        <w:ind w:left="1209" w:hanging="360"/>
      </w:pPr>
      <w:rPr>
        <w:rFonts w:ascii="Symbol" w:hAnsi="Symbol" w:hint="default"/>
      </w:rPr>
    </w:lvl>
  </w:abstractNum>
  <w:abstractNum w:abstractNumId="8">
    <w:nsid w:val="FFFFFF82"/>
    <w:multiLevelType w:val="singleLevel"/>
    <w:tmpl w:val="9AC861AA"/>
    <w:lvl w:ilvl="0">
      <w:start w:val="1"/>
      <w:numFmt w:val="bullet"/>
      <w:lvlText w:val=""/>
      <w:lvlJc w:val="left"/>
      <w:pPr>
        <w:tabs>
          <w:tab w:val="num" w:pos="926"/>
        </w:tabs>
        <w:ind w:left="926" w:hanging="360"/>
      </w:pPr>
      <w:rPr>
        <w:rFonts w:ascii="Symbol" w:hAnsi="Symbol" w:hint="default"/>
      </w:rPr>
    </w:lvl>
  </w:abstractNum>
  <w:abstractNum w:abstractNumId="9">
    <w:nsid w:val="FFFFFF83"/>
    <w:multiLevelType w:val="singleLevel"/>
    <w:tmpl w:val="92F2DE44"/>
    <w:lvl w:ilvl="0">
      <w:start w:val="1"/>
      <w:numFmt w:val="bullet"/>
      <w:lvlText w:val=""/>
      <w:lvlJc w:val="left"/>
      <w:pPr>
        <w:tabs>
          <w:tab w:val="num" w:pos="643"/>
        </w:tabs>
        <w:ind w:left="643" w:hanging="360"/>
      </w:pPr>
      <w:rPr>
        <w:rFonts w:ascii="Symbol" w:hAnsi="Symbol" w:hint="default"/>
      </w:rPr>
    </w:lvl>
  </w:abstractNum>
  <w:abstractNum w:abstractNumId="10">
    <w:nsid w:val="FFFFFF88"/>
    <w:multiLevelType w:val="singleLevel"/>
    <w:tmpl w:val="F2AA1BE2"/>
    <w:lvl w:ilvl="0">
      <w:start w:val="1"/>
      <w:numFmt w:val="decimal"/>
      <w:lvlText w:val="%1."/>
      <w:lvlJc w:val="left"/>
      <w:pPr>
        <w:tabs>
          <w:tab w:val="num" w:pos="360"/>
        </w:tabs>
        <w:ind w:left="360" w:hanging="360"/>
      </w:pPr>
    </w:lvl>
  </w:abstractNum>
  <w:abstractNum w:abstractNumId="11">
    <w:nsid w:val="FFFFFF89"/>
    <w:multiLevelType w:val="singleLevel"/>
    <w:tmpl w:val="DCDED576"/>
    <w:lvl w:ilvl="0">
      <w:start w:val="1"/>
      <w:numFmt w:val="bullet"/>
      <w:lvlText w:val=""/>
      <w:lvlJc w:val="left"/>
      <w:pPr>
        <w:tabs>
          <w:tab w:val="num" w:pos="360"/>
        </w:tabs>
        <w:ind w:left="360" w:hanging="360"/>
      </w:pPr>
      <w:rPr>
        <w:rFonts w:ascii="Symbol" w:hAnsi="Symbol" w:hint="default"/>
      </w:r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1"/>
  </w:num>
  <w:num w:numId="2">
    <w:abstractNumId w:val="0"/>
  </w:num>
  <w:num w:numId="3">
    <w:abstractNumId w:val="11"/>
  </w:num>
  <w:num w:numId="4">
    <w:abstractNumId w:val="9"/>
  </w:num>
  <w:num w:numId="5">
    <w:abstractNumId w:val="8"/>
  </w:num>
  <w:num w:numId="6">
    <w:abstractNumId w:val="7"/>
  </w:num>
  <w:num w:numId="7">
    <w:abstractNumId w:val="6"/>
  </w:num>
  <w:num w:numId="8">
    <w:abstractNumId w:val="10"/>
  </w:num>
  <w:num w:numId="9">
    <w:abstractNumId w:val="5"/>
  </w:num>
  <w:num w:numId="10">
    <w:abstractNumId w:val="4"/>
  </w:num>
  <w:num w:numId="11">
    <w:abstractNumId w:val="3"/>
  </w:num>
  <w:num w:numId="12">
    <w:abstractNumId w:val="2"/>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67">
    <w:lsdException w:name="heading 2" w:uiPriority="9" w:qFormat="1"/>
  </w:latentStyles>
  <w:style w:type="paragraph" w:default="1" w:styleId="Standard">
    <w:name w:val="Normal"/>
    <w:qFormat/>
  </w:style>
  <w:style w:type="paragraph" w:styleId="berschrift1">
    <w:name w:val="heading 1"/>
    <w:basedOn w:val="Standard"/>
    <w:next w:val="Textkrper"/>
    <w:uiPriority w:val="9"/>
    <w:qFormat/>
    <w:rsid w:val="003C3842"/>
    <w:pPr>
      <w:keepNext/>
      <w:keepLines/>
      <w:spacing w:before="480" w:after="0" w:line="480" w:lineRule="auto"/>
      <w:jc w:val="center"/>
      <w:outlineLvl w:val="0"/>
    </w:pPr>
    <w:rPr>
      <w:rFonts w:ascii="Times New Roman" w:eastAsiaTheme="majorEastAsia" w:hAnsi="Times New Roman" w:cstheme="majorBidi"/>
      <w:b/>
      <w:bCs/>
      <w:szCs w:val="32"/>
    </w:rPr>
  </w:style>
  <w:style w:type="paragraph" w:styleId="berschrift2">
    <w:name w:val="heading 2"/>
    <w:basedOn w:val="Standard"/>
    <w:next w:val="Textkrper"/>
    <w:link w:val="berschrift2Zchn"/>
    <w:uiPriority w:val="9"/>
    <w:unhideWhenUsed/>
    <w:qFormat/>
    <w:rsid w:val="003C3842"/>
    <w:pPr>
      <w:keepNext/>
      <w:keepLines/>
      <w:spacing w:before="240" w:after="0" w:line="360" w:lineRule="auto"/>
      <w:outlineLvl w:val="1"/>
    </w:pPr>
    <w:rPr>
      <w:rFonts w:ascii="Times New Roman" w:eastAsiaTheme="majorEastAsia" w:hAnsi="Times New Roman" w:cstheme="majorBidi"/>
      <w:b/>
      <w:bCs/>
      <w:szCs w:val="32"/>
    </w:rPr>
  </w:style>
  <w:style w:type="paragraph" w:styleId="berschrift3">
    <w:name w:val="heading 3"/>
    <w:basedOn w:val="Standard"/>
    <w:next w:val="Textkrper"/>
    <w:uiPriority w:val="9"/>
    <w:unhideWhenUsed/>
    <w:qFormat/>
    <w:rsid w:val="001272F2"/>
    <w:pPr>
      <w:keepNext/>
      <w:keepLines/>
      <w:framePr w:wrap="around" w:vAnchor="text" w:hAnchor="text" w:y="1"/>
      <w:spacing w:after="0"/>
      <w:ind w:firstLine="680"/>
      <w:outlineLvl w:val="2"/>
    </w:pPr>
    <w:rPr>
      <w:rFonts w:ascii="Times New Roman" w:eastAsiaTheme="majorEastAsia" w:hAnsi="Times New Roman" w:cstheme="majorBidi"/>
      <w:b/>
      <w:bCs/>
      <w:szCs w:val="28"/>
    </w:rPr>
  </w:style>
  <w:style w:type="paragraph" w:styleId="berschrift4">
    <w:name w:val="heading 4"/>
    <w:basedOn w:val="Standard"/>
    <w:next w:val="Textkrper"/>
    <w:uiPriority w:val="9"/>
    <w:unhideWhenUsed/>
    <w:qFormat/>
    <w:rsid w:val="001272F2"/>
    <w:pPr>
      <w:keepNext/>
      <w:keepLines/>
      <w:framePr w:wrap="around" w:vAnchor="text" w:hAnchor="text" w:y="1"/>
      <w:spacing w:after="0"/>
      <w:ind w:firstLine="680"/>
      <w:outlineLvl w:val="3"/>
    </w:pPr>
    <w:rPr>
      <w:rFonts w:ascii="Times New Roman" w:eastAsiaTheme="majorEastAsia" w:hAnsi="Times New Roman" w:cstheme="majorBidi"/>
      <w:b/>
      <w:bCs/>
      <w:i/>
    </w:rPr>
  </w:style>
  <w:style w:type="paragraph" w:styleId="berschrift5">
    <w:name w:val="heading 5"/>
    <w:basedOn w:val="Standard"/>
    <w:next w:val="Textkrper"/>
    <w:uiPriority w:val="9"/>
    <w:unhideWhenUsed/>
    <w:qFormat/>
    <w:rsid w:val="001272F2"/>
    <w:pPr>
      <w:keepNext/>
      <w:keepLines/>
      <w:framePr w:wrap="around" w:vAnchor="text" w:hAnchor="text" w:y="1"/>
      <w:spacing w:after="0"/>
      <w:ind w:firstLine="680"/>
      <w:outlineLvl w:val="4"/>
    </w:pPr>
    <w:rPr>
      <w:rFonts w:ascii="Times New Roman" w:eastAsiaTheme="majorEastAsia" w:hAnsi="Times New Roman" w:cstheme="majorBidi"/>
      <w:i/>
      <w:iCs/>
    </w:rPr>
  </w:style>
  <w:style w:type="paragraph" w:styleId="berschrift6">
    <w:name w:val="heading 6"/>
    <w:basedOn w:val="Standard"/>
    <w:next w:val="Textkrper"/>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Textkrper">
    <w:name w:val="Body Text"/>
    <w:basedOn w:val="Standard"/>
    <w:link w:val="TextkrperZchn"/>
    <w:qFormat/>
    <w:rsid w:val="001272F2"/>
    <w:pPr>
      <w:spacing w:before="180" w:after="240" w:line="480" w:lineRule="auto"/>
      <w:ind w:firstLine="680"/>
    </w:pPr>
    <w:rPr>
      <w:rFonts w:ascii="Times New Roman" w:hAnsi="Times New Roman"/>
    </w:rPr>
  </w:style>
  <w:style w:type="paragraph" w:customStyle="1" w:styleId="FirstParagraph">
    <w:name w:val="First Paragraph"/>
    <w:basedOn w:val="Textkrper"/>
    <w:next w:val="Textkrper"/>
    <w:qFormat/>
  </w:style>
  <w:style w:type="paragraph" w:customStyle="1" w:styleId="Compact">
    <w:name w:val="Compact"/>
    <w:basedOn w:val="Textkrper"/>
    <w:qFormat/>
    <w:rsid w:val="00331F8D"/>
    <w:pPr>
      <w:spacing w:before="36" w:after="36"/>
      <w:ind w:firstLine="0"/>
    </w:pPr>
  </w:style>
  <w:style w:type="paragraph" w:styleId="Titel">
    <w:name w:val="Title"/>
    <w:basedOn w:val="Standard"/>
    <w:next w:val="Textkrper"/>
    <w:qFormat/>
    <w:rsid w:val="00B75796"/>
    <w:pPr>
      <w:keepNext/>
      <w:keepLines/>
      <w:pageBreakBefore/>
      <w:spacing w:before="480" w:after="240" w:line="480" w:lineRule="auto"/>
      <w:jc w:val="center"/>
    </w:pPr>
    <w:rPr>
      <w:rFonts w:ascii="Times New Roman" w:eastAsiaTheme="majorEastAsia" w:hAnsi="Times New Roman" w:cstheme="majorBidi"/>
      <w:bCs/>
      <w:szCs w:val="36"/>
    </w:rPr>
  </w:style>
  <w:style w:type="paragraph" w:styleId="Untertitel">
    <w:name w:val="Subtitle"/>
    <w:basedOn w:val="Titel"/>
    <w:next w:val="Textkrper"/>
    <w:qFormat/>
    <w:pPr>
      <w:spacing w:before="240"/>
    </w:pPr>
    <w:rPr>
      <w:sz w:val="30"/>
      <w:szCs w:val="30"/>
    </w:rPr>
  </w:style>
  <w:style w:type="paragraph" w:customStyle="1" w:styleId="Author">
    <w:name w:val="Author"/>
    <w:next w:val="Textkrper"/>
    <w:qFormat/>
    <w:rsid w:val="003C3842"/>
    <w:pPr>
      <w:keepNext/>
      <w:keepLines/>
      <w:spacing w:line="480" w:lineRule="auto"/>
      <w:jc w:val="center"/>
    </w:pPr>
    <w:rPr>
      <w:rFonts w:ascii="Times New Roman" w:hAnsi="Times New Roman"/>
    </w:rPr>
  </w:style>
  <w:style w:type="paragraph" w:styleId="Datum">
    <w:name w:val="Date"/>
    <w:next w:val="Textkrper"/>
    <w:qFormat/>
    <w:rsid w:val="001272F2"/>
    <w:pPr>
      <w:keepNext/>
      <w:keepLines/>
      <w:spacing w:line="480" w:lineRule="auto"/>
      <w:jc w:val="center"/>
    </w:pPr>
    <w:rPr>
      <w:rFonts w:ascii="Times New Roman" w:hAnsi="Times New Roman"/>
    </w:rPr>
  </w:style>
  <w:style w:type="paragraph" w:customStyle="1" w:styleId="Abstract">
    <w:name w:val="Abstract"/>
    <w:basedOn w:val="Standard"/>
    <w:next w:val="Textkrper"/>
    <w:qFormat/>
    <w:rsid w:val="001272F2"/>
    <w:pPr>
      <w:keepNext/>
      <w:keepLines/>
      <w:spacing w:before="300" w:after="300" w:line="480" w:lineRule="auto"/>
    </w:pPr>
    <w:rPr>
      <w:rFonts w:ascii="Times New Roman" w:hAnsi="Times New Roman"/>
      <w:szCs w:val="20"/>
    </w:rPr>
  </w:style>
  <w:style w:type="paragraph" w:styleId="Literaturverzeichnis">
    <w:name w:val="Bibliography"/>
    <w:basedOn w:val="Standard"/>
    <w:qFormat/>
    <w:rsid w:val="001272F2"/>
    <w:pPr>
      <w:spacing w:line="480" w:lineRule="auto"/>
      <w:ind w:left="680" w:hanging="680"/>
    </w:pPr>
    <w:rPr>
      <w:rFonts w:ascii="Times New Roman" w:hAnsi="Times New Roman"/>
    </w:rPr>
  </w:style>
  <w:style w:type="paragraph" w:styleId="Blocktext">
    <w:name w:val="Block Text"/>
    <w:basedOn w:val="Textkrper"/>
    <w:next w:val="Textkrper"/>
    <w:uiPriority w:val="9"/>
    <w:unhideWhenUsed/>
    <w:qFormat/>
    <w:pPr>
      <w:spacing w:before="100" w:after="100"/>
      <w:ind w:firstLine="0"/>
    </w:pPr>
    <w:rPr>
      <w:rFonts w:asciiTheme="majorHAnsi" w:eastAsiaTheme="majorEastAsia" w:hAnsiTheme="majorHAnsi" w:cstheme="majorBidi"/>
      <w:bCs/>
      <w:sz w:val="20"/>
      <w:szCs w:val="20"/>
    </w:rPr>
  </w:style>
  <w:style w:type="paragraph" w:styleId="Funotentext">
    <w:name w:val="footnote text"/>
    <w:basedOn w:val="Standard"/>
    <w:uiPriority w:val="9"/>
    <w:unhideWhenUsed/>
    <w:qFormat/>
    <w:rsid w:val="001272F2"/>
    <w:pPr>
      <w:spacing w:line="480" w:lineRule="auto"/>
    </w:pPr>
    <w:rPr>
      <w:rFonts w:ascii="Times New Roman" w:hAnsi="Times New Roman"/>
    </w:rPr>
  </w:style>
  <w:style w:type="paragraph" w:customStyle="1" w:styleId="DefinitionTerm">
    <w:name w:val="Definition Term"/>
    <w:basedOn w:val="Standard"/>
    <w:next w:val="Definition"/>
    <w:pPr>
      <w:keepNext/>
      <w:keepLines/>
      <w:spacing w:after="0"/>
    </w:pPr>
    <w:rPr>
      <w:b/>
    </w:rPr>
  </w:style>
  <w:style w:type="paragraph" w:customStyle="1" w:styleId="Definition">
    <w:name w:val="Definition"/>
    <w:basedOn w:val="Standard"/>
  </w:style>
  <w:style w:type="paragraph" w:styleId="Beschriftung">
    <w:name w:val="caption"/>
    <w:basedOn w:val="Standard"/>
    <w:link w:val="BeschriftungZchn"/>
    <w:pPr>
      <w:spacing w:after="120"/>
    </w:pPr>
    <w:rPr>
      <w:i/>
    </w:rPr>
  </w:style>
  <w:style w:type="paragraph" w:customStyle="1" w:styleId="TableCaption">
    <w:name w:val="Table Caption"/>
    <w:basedOn w:val="Beschriftung"/>
    <w:rsid w:val="001272F2"/>
    <w:pPr>
      <w:keepNext/>
      <w:spacing w:after="0" w:line="480" w:lineRule="auto"/>
    </w:pPr>
    <w:rPr>
      <w:rFonts w:ascii="Times New Roman" w:hAnsi="Times New Roman"/>
    </w:rPr>
  </w:style>
  <w:style w:type="paragraph" w:customStyle="1" w:styleId="ImageCaption">
    <w:name w:val="Image Caption"/>
    <w:basedOn w:val="Beschriftung"/>
    <w:rsid w:val="003C3842"/>
    <w:pPr>
      <w:spacing w:line="480" w:lineRule="auto"/>
    </w:pPr>
    <w:rPr>
      <w:rFonts w:ascii="Times New Roman" w:hAnsi="Times New Roman"/>
      <w:i w:val="0"/>
    </w:rPr>
  </w:style>
  <w:style w:type="paragraph" w:customStyle="1" w:styleId="Figure">
    <w:name w:val="Figure"/>
    <w:basedOn w:val="Standard"/>
  </w:style>
  <w:style w:type="paragraph" w:customStyle="1" w:styleId="FigurewithCaption">
    <w:name w:val="Figure with Caption"/>
    <w:basedOn w:val="Figure"/>
    <w:pPr>
      <w:keepNext/>
    </w:pPr>
  </w:style>
  <w:style w:type="character" w:customStyle="1" w:styleId="BeschriftungZchn">
    <w:name w:val="Beschriftung Zchn"/>
    <w:basedOn w:val="Absatz-Standardschriftart"/>
    <w:link w:val="Beschriftung"/>
  </w:style>
  <w:style w:type="character" w:customStyle="1" w:styleId="VerbatimChar">
    <w:name w:val="Verbatim Char"/>
    <w:basedOn w:val="BeschriftungZchn"/>
    <w:link w:val="SourceCode"/>
    <w:rPr>
      <w:rFonts w:ascii="Consolas" w:hAnsi="Consolas"/>
      <w:sz w:val="22"/>
    </w:rPr>
  </w:style>
  <w:style w:type="character" w:styleId="Funotenzeichen">
    <w:name w:val="footnote reference"/>
    <w:basedOn w:val="BeschriftungZchn"/>
    <w:rPr>
      <w:vertAlign w:val="superscript"/>
    </w:rPr>
  </w:style>
  <w:style w:type="character" w:styleId="Hyperlink">
    <w:name w:val="Hyperlink"/>
    <w:basedOn w:val="BeschriftungZchn"/>
    <w:rsid w:val="007D3543"/>
    <w:rPr>
      <w:color w:val="4F81BD" w:themeColor="accent1"/>
    </w:rPr>
  </w:style>
  <w:style w:type="paragraph" w:styleId="Inhaltsverzeichnisberschrift">
    <w:name w:val="TOC Heading"/>
    <w:basedOn w:val="berschrift1"/>
    <w:next w:val="Textkrper"/>
    <w:uiPriority w:val="39"/>
    <w:unhideWhenUsed/>
    <w:qFormat/>
    <w:rsid w:val="001272F2"/>
    <w:pPr>
      <w:spacing w:before="240"/>
      <w:outlineLvl w:val="9"/>
    </w:pPr>
    <w:rPr>
      <w:bCs w:val="0"/>
    </w:rPr>
  </w:style>
  <w:style w:type="paragraph" w:customStyle="1" w:styleId="SourceCode">
    <w:name w:val="Source Code"/>
    <w:basedOn w:val="Standard"/>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Sprechblasentext">
    <w:name w:val="Balloon Text"/>
    <w:basedOn w:val="Standard"/>
    <w:link w:val="SprechblasentextZchn"/>
    <w:rsid w:val="00AC3650"/>
    <w:pPr>
      <w:spacing w:after="0"/>
    </w:pPr>
    <w:rPr>
      <w:rFonts w:ascii="Tahoma" w:hAnsi="Tahoma" w:cs="Tahoma"/>
      <w:sz w:val="16"/>
      <w:szCs w:val="16"/>
    </w:rPr>
  </w:style>
  <w:style w:type="character" w:customStyle="1" w:styleId="SprechblasentextZchn">
    <w:name w:val="Sprechblasentext Zchn"/>
    <w:basedOn w:val="Absatz-Standardschriftart"/>
    <w:link w:val="Sprechblasentext"/>
    <w:rsid w:val="00AC3650"/>
    <w:rPr>
      <w:rFonts w:ascii="Tahoma" w:hAnsi="Tahoma" w:cs="Tahoma"/>
      <w:sz w:val="16"/>
      <w:szCs w:val="16"/>
    </w:rPr>
  </w:style>
  <w:style w:type="character" w:customStyle="1" w:styleId="berschrift2Zchn">
    <w:name w:val="Überschrift 2 Zchn"/>
    <w:basedOn w:val="Absatz-Standardschriftart"/>
    <w:link w:val="berschrift2"/>
    <w:uiPriority w:val="9"/>
    <w:rsid w:val="00445C3D"/>
    <w:rPr>
      <w:rFonts w:ascii="Times New Roman" w:eastAsiaTheme="majorEastAsia" w:hAnsi="Times New Roman" w:cstheme="majorBidi"/>
      <w:b/>
      <w:bCs/>
      <w:szCs w:val="32"/>
    </w:rPr>
  </w:style>
  <w:style w:type="character" w:customStyle="1" w:styleId="TextkrperZchn">
    <w:name w:val="Textkörper Zchn"/>
    <w:basedOn w:val="Absatz-Standardschriftart"/>
    <w:link w:val="Textkrper"/>
    <w:rsid w:val="001272F2"/>
    <w:rPr>
      <w:rFonts w:ascii="Times New Roman" w:hAnsi="Times New Roman"/>
    </w:rPr>
  </w:style>
  <w:style w:type="paragraph" w:styleId="Zitat">
    <w:name w:val="Quote"/>
    <w:basedOn w:val="Standard"/>
    <w:next w:val="Standard"/>
    <w:link w:val="ZitatZchn"/>
    <w:rsid w:val="001272F2"/>
    <w:pPr>
      <w:spacing w:after="0" w:line="480" w:lineRule="auto"/>
      <w:ind w:left="680"/>
    </w:pPr>
    <w:rPr>
      <w:rFonts w:ascii="Times New Roman" w:hAnsi="Times New Roman"/>
      <w:iCs/>
      <w:color w:val="000000" w:themeColor="text1"/>
    </w:rPr>
  </w:style>
  <w:style w:type="character" w:customStyle="1" w:styleId="ZitatZchn">
    <w:name w:val="Zitat Zchn"/>
    <w:basedOn w:val="Absatz-Standardschriftart"/>
    <w:link w:val="Zitat"/>
    <w:rsid w:val="001272F2"/>
    <w:rPr>
      <w:rFonts w:ascii="Times New Roman" w:hAnsi="Times New Roman"/>
      <w:iCs/>
      <w:color w:val="000000" w:themeColor="text1"/>
    </w:rPr>
  </w:style>
  <w:style w:type="character" w:styleId="Seitenzahl">
    <w:name w:val="page number"/>
    <w:basedOn w:val="Absatz-Standardschriftart"/>
    <w:rsid w:val="001272F2"/>
    <w:rPr>
      <w:rFonts w:ascii="Times New Roman" w:hAnsi="Times New Roman"/>
      <w:sz w:val="24"/>
    </w:rPr>
  </w:style>
  <w:style w:type="paragraph" w:styleId="Kopfzeile">
    <w:name w:val="header"/>
    <w:basedOn w:val="Standard"/>
    <w:link w:val="KopfzeileZchn"/>
    <w:rsid w:val="001272F2"/>
    <w:pPr>
      <w:tabs>
        <w:tab w:val="center" w:pos="4703"/>
        <w:tab w:val="right" w:pos="9406"/>
      </w:tabs>
      <w:spacing w:after="0" w:line="480" w:lineRule="auto"/>
    </w:pPr>
    <w:rPr>
      <w:rFonts w:ascii="Times New Roman" w:hAnsi="Times New Roman"/>
    </w:rPr>
  </w:style>
  <w:style w:type="character" w:customStyle="1" w:styleId="KopfzeileZchn">
    <w:name w:val="Kopfzeile Zchn"/>
    <w:basedOn w:val="Absatz-Standardschriftart"/>
    <w:link w:val="Kopfzeile"/>
    <w:rsid w:val="001272F2"/>
    <w:rPr>
      <w:rFonts w:ascii="Times New Roman" w:hAnsi="Times New Roman"/>
    </w:rPr>
  </w:style>
  <w:style w:type="paragraph" w:styleId="Abbildungsverzeichnis">
    <w:name w:val="table of figures"/>
    <w:basedOn w:val="Standard"/>
    <w:next w:val="Standard"/>
    <w:rsid w:val="001272F2"/>
    <w:pPr>
      <w:spacing w:after="0" w:line="480" w:lineRule="auto"/>
    </w:pPr>
    <w:rPr>
      <w:rFonts w:ascii="Times New Roman" w:hAnsi="Times New Roman"/>
    </w:rPr>
  </w:style>
  <w:style w:type="paragraph" w:customStyle="1" w:styleId="h1-pagebreak">
    <w:name w:val="h1-pagebreak"/>
    <w:basedOn w:val="berschrift1"/>
    <w:qFormat/>
    <w:rsid w:val="00CC4DBE"/>
    <w:pPr>
      <w:pageBreakBefore/>
    </w:pPr>
  </w:style>
  <w:style w:type="table" w:styleId="Tabellenraster">
    <w:name w:val="Table Grid"/>
    <w:basedOn w:val="NormaleTabelle"/>
    <w:rsid w:val="007407D0"/>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
    <w:name w:val="Table"/>
    <w:basedOn w:val="NormaleTabelle"/>
    <w:uiPriority w:val="99"/>
    <w:rsid w:val="007407D0"/>
    <w:pPr>
      <w:spacing w:after="0"/>
    </w:pPr>
    <w:tblPr>
      <w:tblBorders>
        <w:top w:val="single" w:sz="12" w:space="0" w:color="auto"/>
        <w:bottom w:val="single" w:sz="12" w:space="0" w:color="auto"/>
      </w:tblBorders>
    </w:tblPr>
    <w:tcPr>
      <w:vAlign w:val="center"/>
    </w:tcPr>
    <w:tblStylePr w:type="firstRow">
      <w:tblPr/>
      <w:tcPr>
        <w:tcBorders>
          <w:bottom w:val="single" w:sz="8" w:space="0" w:color="auto"/>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6" Target="media/rId26.pdf" /><Relationship Type="http://schemas.openxmlformats.org/officeDocument/2006/relationships/image" Id="rId43" Target="media/rId43.pdf" /><Relationship Type="http://schemas.openxmlformats.org/officeDocument/2006/relationships/image" Id="rId40" Target="media/rId40.pdf" /><Relationship Type="http://schemas.openxmlformats.org/officeDocument/2006/relationships/image" Id="rId36" Target="media/rId36.pdf" /><Relationship Type="http://schemas.openxmlformats.org/officeDocument/2006/relationships/image" Id="rId189" Target="media/rId189.png" /><Relationship Type="http://schemas.openxmlformats.org/officeDocument/2006/relationships/image" Id="rId185" Target="media/rId185.pdf" /><Relationship Type="http://schemas.openxmlformats.org/officeDocument/2006/relationships/image" Id="rId38" Target="media/rId38.pdf" /><Relationship Type="http://schemas.openxmlformats.org/officeDocument/2006/relationships/image" Id="rId192" Target="media/rId192.pdf" /><Relationship Type="http://schemas.openxmlformats.org/officeDocument/2006/relationships/image" Id="rId191" Target="media/rId191.pdf" /><Relationship Type="http://schemas.openxmlformats.org/officeDocument/2006/relationships/image" Id="rId190" Target="media/rId190.pdf" /><Relationship Type="http://schemas.openxmlformats.org/officeDocument/2006/relationships/hyperlink" Id="rId87" Target="https://doi.org/10.1093/aob/mcw104" TargetMode="External" /><Relationship Type="http://schemas.openxmlformats.org/officeDocument/2006/relationships/hyperlink" Id="rId111" Target="https://doi.org/10.1093/mp/sss098" TargetMode="External" /><Relationship Type="http://schemas.openxmlformats.org/officeDocument/2006/relationships/hyperlink" Id="rId102" Target="https://doi.org/10.1105/tpc.111.084160" TargetMode="External" /><Relationship Type="http://schemas.openxmlformats.org/officeDocument/2006/relationships/hyperlink" Id="rId104" Target="https://doi.org/10.1371/journal.pone.0075180" TargetMode="External" /><Relationship Type="http://schemas.openxmlformats.org/officeDocument/2006/relationships/hyperlink" Id="rId188" Target="https://doi.org/10.15468/dl.rau5v9" TargetMode="External" /><Relationship Type="http://schemas.openxmlformats.org/officeDocument/2006/relationships/hyperlink" Id="rId83" Target="https://doi.org/10.3390/ijms20071758" TargetMode="External" /><Relationship Type="http://schemas.openxmlformats.org/officeDocument/2006/relationships/hyperlink" Id="rId30" Target="https://github.com/greymonroe/brachypodium_fvt" TargetMode="External" /><Relationship Type="http://schemas.openxmlformats.org/officeDocument/2006/relationships/hyperlink" Id="rId28" Target="https://github.com/heaslon/Easy-Leaf-Area" TargetMode="External" /><Relationship Type="http://schemas.openxmlformats.org/officeDocument/2006/relationships/hyperlink" Id="rId187" Target="https://www.inaturalist.org/photos/36088991" TargetMode="External" /><Relationship Type="http://schemas.openxmlformats.org/officeDocument/2006/relationships/hyperlink" Id="rId186" Target="https://www.inaturalist.org/photos/42532397" TargetMode="External" /><Relationship Type="http://schemas.openxmlformats.org/officeDocument/2006/relationships/hyperlink" Id="rId21" Target="mailto:gmonroe@ucdavis.edu" TargetMode="External" /></Relationships>
</file>

<file path=word/_rels/footnotes.xml.rels><?xml version="1.0" encoding="UTF-8"?>
<Relationships xmlns="http://schemas.openxmlformats.org/package/2006/relationships"><Relationship Type="http://schemas.openxmlformats.org/officeDocument/2006/relationships/hyperlink" Id="rId87" Target="https://doi.org/10.1093/aob/mcw104" TargetMode="External" /><Relationship Type="http://schemas.openxmlformats.org/officeDocument/2006/relationships/hyperlink" Id="rId111" Target="https://doi.org/10.1093/mp/sss098" TargetMode="External" /><Relationship Type="http://schemas.openxmlformats.org/officeDocument/2006/relationships/hyperlink" Id="rId102" Target="https://doi.org/10.1105/tpc.111.084160" TargetMode="External" /><Relationship Type="http://schemas.openxmlformats.org/officeDocument/2006/relationships/hyperlink" Id="rId104" Target="https://doi.org/10.1371/journal.pone.0075180" TargetMode="External" /><Relationship Type="http://schemas.openxmlformats.org/officeDocument/2006/relationships/hyperlink" Id="rId188" Target="https://doi.org/10.15468/dl.rau5v9" TargetMode="External" /><Relationship Type="http://schemas.openxmlformats.org/officeDocument/2006/relationships/hyperlink" Id="rId83" Target="https://doi.org/10.3390/ijms20071758" TargetMode="External" /><Relationship Type="http://schemas.openxmlformats.org/officeDocument/2006/relationships/hyperlink" Id="rId30" Target="https://github.com/greymonroe/brachypodium_fvt" TargetMode="External" /><Relationship Type="http://schemas.openxmlformats.org/officeDocument/2006/relationships/hyperlink" Id="rId28" Target="https://github.com/heaslon/Easy-Leaf-Area" TargetMode="External" /><Relationship Type="http://schemas.openxmlformats.org/officeDocument/2006/relationships/hyperlink" Id="rId187" Target="https://www.inaturalist.org/photos/36088991" TargetMode="External" /><Relationship Type="http://schemas.openxmlformats.org/officeDocument/2006/relationships/hyperlink" Id="rId186" Target="https://www.inaturalist.org/photos/42532397" TargetMode="External" /><Relationship Type="http://schemas.openxmlformats.org/officeDocument/2006/relationships/hyperlink" Id="rId21" Target="mailto:gmonroe@ucdavis.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Office Word</Application>
  <DocSecurity>0</DocSecurity>
  <Lines>0</Lines>
  <Paragraphs>0</Paragraphs>
  <ScaleCrop>false</ScaleCrop>
  <HeadingPairs>
    <vt:vector size="2" baseType="variant">
      <vt:variant>
        <vt:lpstr>Titel</vt:lpstr>
      </vt:variant>
      <vt:variant>
        <vt:i4>1</vt:i4>
      </vt:variant>
    </vt:vector>
  </HeadingPairs>
  <TitlesOfParts>
    <vt:vector size="1" baseType="lpstr">
      <vt:lpstr>Untitled</vt:lpstr>
    </vt:vector>
  </TitlesOfParts>
  <Company/>
  <LinksUpToDate>false</LinksUpToDate>
  <CharactersWithSpaces>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Trait plasticity and covariance along a continuous soil moisture gradient</dc:title>
  <dc:creator/>
  <cp:keywords/>
  <dcterms:created xsi:type="dcterms:W3CDTF">2020-10-22T20:36:59Z</dcterms:created>
  <dcterms:modified xsi:type="dcterms:W3CDTF">2020-10-22T20:36:59Z</dcterms:modified>
</cp:coreProperties>
</file>

<file path=docProps/custom.xml><?xml version="1.0" encoding="utf-8"?>
<Properties xmlns="http://schemas.openxmlformats.org/officeDocument/2006/custom-properties" xmlns:vt="http://schemas.openxmlformats.org/officeDocument/2006/docPropsVTypes"/>
</file>